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4B4" w:rsidRPr="00293D30" w:rsidRDefault="00AC44B4" w:rsidP="00970874">
      <w:pPr>
        <w:tabs>
          <w:tab w:val="left" w:pos="1985"/>
        </w:tabs>
        <w:spacing w:line="312" w:lineRule="auto"/>
        <w:ind w:left="0" w:firstLine="0"/>
        <w:rPr>
          <w:rFonts w:ascii="Arial" w:hAnsi="Arial" w:cs="Arial"/>
          <w:b/>
          <w:bCs/>
          <w:sz w:val="28"/>
        </w:rPr>
      </w:pPr>
      <w:r w:rsidRPr="00293D30">
        <w:rPr>
          <w:rFonts w:ascii="Arial" w:hAnsi="Arial" w:cs="Arial"/>
          <w:b/>
          <w:bCs/>
          <w:sz w:val="28"/>
        </w:rPr>
        <w:t>3GPP TSG RAN WG1 Meeting #94bis</w:t>
      </w:r>
      <w:r w:rsidRPr="00293D30">
        <w:rPr>
          <w:rFonts w:ascii="Arial" w:hAnsi="Arial" w:cs="Arial"/>
          <w:b/>
          <w:bCs/>
          <w:sz w:val="28"/>
        </w:rPr>
        <w:tab/>
      </w:r>
      <w:r w:rsidRPr="00293D30">
        <w:rPr>
          <w:rFonts w:ascii="Arial" w:hAnsi="Arial" w:cs="Arial"/>
          <w:b/>
          <w:bCs/>
          <w:sz w:val="28"/>
        </w:rPr>
        <w:tab/>
      </w:r>
      <w:r>
        <w:rPr>
          <w:rFonts w:ascii="Arial" w:hAnsi="Arial" w:cs="Arial"/>
          <w:b/>
          <w:bCs/>
          <w:sz w:val="28"/>
        </w:rPr>
        <w:tab/>
      </w:r>
      <w:r>
        <w:rPr>
          <w:rFonts w:ascii="Arial" w:hAnsi="Arial" w:cs="Arial"/>
          <w:b/>
          <w:bCs/>
          <w:sz w:val="28"/>
        </w:rPr>
        <w:tab/>
      </w:r>
      <w:r w:rsidRPr="00293D30">
        <w:rPr>
          <w:rFonts w:ascii="Arial" w:hAnsi="Arial" w:cs="Arial"/>
          <w:b/>
          <w:bCs/>
          <w:sz w:val="28"/>
        </w:rPr>
        <w:t>R1-</w:t>
      </w:r>
      <w:r w:rsidR="006A61CC" w:rsidRPr="00293D30">
        <w:rPr>
          <w:rFonts w:ascii="Arial" w:hAnsi="Arial" w:cs="Arial"/>
          <w:b/>
          <w:bCs/>
          <w:sz w:val="28"/>
        </w:rPr>
        <w:t>18</w:t>
      </w:r>
      <w:r w:rsidR="006A61CC">
        <w:rPr>
          <w:rFonts w:ascii="Arial" w:hAnsi="Arial" w:cs="Arial"/>
          <w:b/>
          <w:bCs/>
          <w:sz w:val="28"/>
        </w:rPr>
        <w:t>10315</w:t>
      </w:r>
    </w:p>
    <w:p w:rsidR="00AC44B4" w:rsidRPr="00293D30" w:rsidRDefault="00AC44B4" w:rsidP="00970874">
      <w:pPr>
        <w:tabs>
          <w:tab w:val="left" w:pos="1985"/>
        </w:tabs>
        <w:spacing w:line="312" w:lineRule="auto"/>
        <w:ind w:left="0" w:firstLine="0"/>
        <w:rPr>
          <w:rFonts w:ascii="Arial" w:eastAsia="맑은 고딕" w:hAnsi="Arial"/>
          <w:b/>
          <w:sz w:val="24"/>
          <w:lang w:eastAsia="ko-KR"/>
        </w:rPr>
      </w:pPr>
      <w:r w:rsidRPr="00293D30">
        <w:rPr>
          <w:rFonts w:ascii="Arial" w:hAnsi="Arial" w:cs="Arial"/>
          <w:b/>
          <w:bCs/>
          <w:sz w:val="28"/>
        </w:rPr>
        <w:t xml:space="preserve">Chengdu, China, October </w:t>
      </w:r>
      <w:r w:rsidR="00970874">
        <w:rPr>
          <w:rFonts w:ascii="Arial" w:hAnsi="Arial" w:cs="Arial"/>
          <w:b/>
          <w:bCs/>
          <w:sz w:val="28"/>
        </w:rPr>
        <w:t>8</w:t>
      </w:r>
      <w:r w:rsidR="00970874" w:rsidRPr="00970874">
        <w:rPr>
          <w:rFonts w:ascii="Arial" w:hAnsi="Arial" w:cs="Arial"/>
          <w:b/>
          <w:bCs/>
          <w:sz w:val="28"/>
          <w:vertAlign w:val="superscript"/>
        </w:rPr>
        <w:t>th</w:t>
      </w:r>
      <w:r w:rsidR="00970874">
        <w:rPr>
          <w:rFonts w:ascii="Arial" w:hAnsi="Arial" w:cs="Arial"/>
          <w:b/>
          <w:bCs/>
          <w:sz w:val="28"/>
        </w:rPr>
        <w:t xml:space="preserve"> – 12</w:t>
      </w:r>
      <w:r w:rsidR="00970874" w:rsidRPr="00970874">
        <w:rPr>
          <w:rFonts w:ascii="Arial" w:hAnsi="Arial" w:cs="Arial"/>
          <w:b/>
          <w:bCs/>
          <w:sz w:val="28"/>
          <w:vertAlign w:val="superscript"/>
        </w:rPr>
        <w:t>th</w:t>
      </w:r>
      <w:r w:rsidRPr="00293D30">
        <w:rPr>
          <w:rFonts w:ascii="Arial" w:hAnsi="Arial" w:cs="Arial"/>
          <w:b/>
          <w:bCs/>
          <w:sz w:val="28"/>
        </w:rPr>
        <w:t>, 2018</w:t>
      </w:r>
    </w:p>
    <w:p w:rsidR="003E2CFF" w:rsidRDefault="003E2CFF" w:rsidP="00970874">
      <w:pPr>
        <w:tabs>
          <w:tab w:val="left" w:pos="1985"/>
        </w:tabs>
        <w:spacing w:line="312" w:lineRule="auto"/>
        <w:ind w:left="0" w:firstLine="0"/>
        <w:rPr>
          <w:rFonts w:ascii="Arial" w:hAnsi="Arial"/>
          <w:b/>
          <w:sz w:val="24"/>
          <w:lang w:val="en-US"/>
        </w:rPr>
      </w:pPr>
    </w:p>
    <w:p w:rsidR="00AC44B4" w:rsidRPr="00B94530" w:rsidRDefault="00AC44B4" w:rsidP="00970874">
      <w:pPr>
        <w:tabs>
          <w:tab w:val="left" w:pos="1985"/>
        </w:tabs>
        <w:spacing w:line="312" w:lineRule="auto"/>
        <w:ind w:left="0" w:firstLine="0"/>
        <w:rPr>
          <w:rFonts w:ascii="Arial" w:hAnsi="Arial"/>
          <w:sz w:val="24"/>
          <w:lang w:val="en-US" w:eastAsia="ko-KR"/>
        </w:rPr>
      </w:pPr>
      <w:r w:rsidRPr="00992DA5">
        <w:rPr>
          <w:rFonts w:ascii="Arial" w:hAnsi="Arial"/>
          <w:b/>
          <w:sz w:val="24"/>
          <w:lang w:val="en-US"/>
        </w:rPr>
        <w:t>Agenda Item:</w:t>
      </w:r>
      <w:r w:rsidRPr="00992DA5">
        <w:rPr>
          <w:rFonts w:ascii="Arial" w:hAnsi="Arial"/>
          <w:sz w:val="24"/>
          <w:lang w:val="en-US"/>
        </w:rPr>
        <w:tab/>
      </w:r>
      <w:r w:rsidRPr="00992DA5">
        <w:rPr>
          <w:rFonts w:ascii="Arial" w:eastAsia="맑은 고딕" w:hAnsi="Arial" w:hint="eastAsia"/>
          <w:sz w:val="24"/>
          <w:lang w:val="en-US" w:eastAsia="ko-KR"/>
        </w:rPr>
        <w:t>7</w:t>
      </w:r>
      <w:r w:rsidRPr="00992DA5">
        <w:rPr>
          <w:rFonts w:ascii="Arial" w:eastAsia="맑은 고딕" w:hAnsi="Arial"/>
          <w:sz w:val="24"/>
          <w:lang w:val="en-US" w:eastAsia="ko-KR"/>
        </w:rPr>
        <w:t>.</w:t>
      </w:r>
      <w:r>
        <w:rPr>
          <w:rFonts w:ascii="Arial" w:eastAsia="맑은 고딕" w:hAnsi="Arial"/>
          <w:sz w:val="24"/>
          <w:lang w:val="en-US" w:eastAsia="ko-KR"/>
        </w:rPr>
        <w:t>2</w:t>
      </w:r>
      <w:r w:rsidRPr="00992DA5">
        <w:rPr>
          <w:rFonts w:ascii="Arial" w:eastAsia="맑은 고딕" w:hAnsi="Arial"/>
          <w:sz w:val="24"/>
          <w:lang w:val="en-US" w:eastAsia="ko-KR"/>
        </w:rPr>
        <w:t>.</w:t>
      </w:r>
      <w:r>
        <w:rPr>
          <w:rFonts w:ascii="Arial" w:eastAsia="맑은 고딕" w:hAnsi="Arial"/>
          <w:sz w:val="24"/>
          <w:lang w:val="en-US" w:eastAsia="ko-KR"/>
        </w:rPr>
        <w:t>10.</w:t>
      </w:r>
      <w:r w:rsidR="00970874">
        <w:rPr>
          <w:rFonts w:ascii="Arial" w:eastAsia="맑은 고딕" w:hAnsi="Arial"/>
          <w:sz w:val="24"/>
          <w:lang w:val="en-US" w:eastAsia="ko-KR"/>
        </w:rPr>
        <w:t>3</w:t>
      </w:r>
    </w:p>
    <w:p w:rsidR="00AC44B4" w:rsidRPr="00B94530" w:rsidRDefault="00AC44B4" w:rsidP="00970874">
      <w:pPr>
        <w:tabs>
          <w:tab w:val="left" w:pos="1985"/>
        </w:tabs>
        <w:spacing w:line="312" w:lineRule="auto"/>
        <w:ind w:left="0" w:firstLine="0"/>
        <w:rPr>
          <w:rFonts w:ascii="Arial" w:hAnsi="Arial"/>
          <w:sz w:val="24"/>
          <w:lang w:eastAsia="ko-KR"/>
        </w:rPr>
      </w:pPr>
      <w:r w:rsidRPr="00B94530">
        <w:rPr>
          <w:rFonts w:ascii="Arial" w:hAnsi="Arial"/>
          <w:b/>
          <w:sz w:val="24"/>
        </w:rPr>
        <w:t xml:space="preserve">Source: </w:t>
      </w:r>
      <w:r w:rsidRPr="00B94530">
        <w:rPr>
          <w:rFonts w:ascii="Arial" w:hAnsi="Arial"/>
          <w:b/>
          <w:sz w:val="24"/>
        </w:rPr>
        <w:tab/>
      </w:r>
      <w:r w:rsidRPr="00B94530">
        <w:rPr>
          <w:rFonts w:ascii="Arial" w:hAnsi="Arial" w:hint="eastAsia"/>
          <w:sz w:val="24"/>
          <w:lang w:eastAsia="ko-KR"/>
        </w:rPr>
        <w:t>LG Electronics</w:t>
      </w:r>
    </w:p>
    <w:p w:rsidR="00AC44B4" w:rsidRPr="00B94530" w:rsidRDefault="00AC44B4" w:rsidP="00970874">
      <w:pPr>
        <w:tabs>
          <w:tab w:val="left" w:pos="1985"/>
        </w:tabs>
        <w:adjustRightInd w:val="0"/>
        <w:spacing w:line="312" w:lineRule="auto"/>
        <w:ind w:left="1955" w:hangingChars="830" w:hanging="1955"/>
        <w:rPr>
          <w:rFonts w:ascii="Arial" w:eastAsia="맑은 고딕" w:hAnsi="Arial"/>
          <w:sz w:val="24"/>
          <w:lang w:eastAsia="ko-KR"/>
        </w:rPr>
      </w:pPr>
      <w:r w:rsidRPr="00B94530">
        <w:rPr>
          <w:rFonts w:ascii="Arial" w:hAnsi="Arial"/>
          <w:b/>
          <w:sz w:val="24"/>
        </w:rPr>
        <w:t>Title:</w:t>
      </w:r>
      <w:r w:rsidRPr="00B94530">
        <w:rPr>
          <w:rFonts w:ascii="Arial" w:hAnsi="Arial"/>
          <w:sz w:val="24"/>
        </w:rPr>
        <w:t xml:space="preserve"> </w:t>
      </w:r>
      <w:r w:rsidRPr="00B94530">
        <w:rPr>
          <w:rFonts w:ascii="Arial" w:hAnsi="Arial"/>
          <w:sz w:val="24"/>
        </w:rPr>
        <w:tab/>
      </w:r>
      <w:r w:rsidR="003E2CFF">
        <w:rPr>
          <w:rFonts w:ascii="Arial" w:hAnsi="Arial"/>
          <w:sz w:val="24"/>
        </w:rPr>
        <w:t xml:space="preserve">Discussion </w:t>
      </w:r>
      <w:r w:rsidR="00970874">
        <w:rPr>
          <w:rFonts w:ascii="Arial" w:hAnsi="Arial"/>
          <w:sz w:val="24"/>
        </w:rPr>
        <w:t>on Possible Techniques for NR Positioning</w:t>
      </w:r>
    </w:p>
    <w:p w:rsidR="00AC44B4" w:rsidRPr="007F3C7D" w:rsidRDefault="00AC44B4" w:rsidP="00970874">
      <w:pPr>
        <w:pBdr>
          <w:bottom w:val="single" w:sz="12" w:space="1" w:color="auto"/>
        </w:pBdr>
        <w:tabs>
          <w:tab w:val="left" w:pos="1985"/>
        </w:tabs>
        <w:spacing w:line="312" w:lineRule="auto"/>
        <w:ind w:left="0" w:firstLine="0"/>
        <w:rPr>
          <w:rFonts w:ascii="Arial" w:hAnsi="Arial"/>
          <w:sz w:val="24"/>
          <w:lang w:eastAsia="ko-KR"/>
        </w:rPr>
      </w:pPr>
      <w:r w:rsidRPr="00B94530">
        <w:rPr>
          <w:rFonts w:ascii="Arial" w:hAnsi="Arial"/>
          <w:b/>
          <w:sz w:val="24"/>
        </w:rPr>
        <w:t>Document for:</w:t>
      </w:r>
      <w:r w:rsidRPr="00B94530">
        <w:rPr>
          <w:rFonts w:ascii="Arial" w:hAnsi="Arial"/>
          <w:sz w:val="24"/>
        </w:rPr>
        <w:tab/>
      </w:r>
      <w:bookmarkStart w:id="0" w:name="Source"/>
      <w:bookmarkEnd w:id="0"/>
      <w:r w:rsidR="003E2CFF">
        <w:rPr>
          <w:rFonts w:ascii="Arial" w:hAnsi="Arial"/>
          <w:sz w:val="24"/>
        </w:rPr>
        <w:t>Discussion</w:t>
      </w:r>
      <w:r w:rsidR="003E2CFF" w:rsidDel="003E2CFF">
        <w:rPr>
          <w:rFonts w:ascii="Arial" w:hAnsi="Arial"/>
          <w:sz w:val="24"/>
          <w:lang w:eastAsia="ko-KR"/>
        </w:rPr>
        <w:t xml:space="preserve"> </w:t>
      </w:r>
      <w:r w:rsidR="003E2CFF">
        <w:rPr>
          <w:rFonts w:ascii="Arial" w:hAnsi="Arial"/>
          <w:sz w:val="24"/>
          <w:lang w:eastAsia="ko-KR"/>
        </w:rPr>
        <w:t>and decision</w:t>
      </w:r>
    </w:p>
    <w:p w:rsidR="00CA4B64" w:rsidRPr="002F1254" w:rsidRDefault="00CA4B64" w:rsidP="00CA4B64">
      <w:pPr>
        <w:pStyle w:val="1"/>
      </w:pPr>
      <w:r w:rsidRPr="002F1254">
        <w:t>Introduction</w:t>
      </w:r>
    </w:p>
    <w:p w:rsidR="00CF5FDB" w:rsidRDefault="00F276BF" w:rsidP="00FC0127">
      <w:pPr>
        <w:overflowPunct w:val="0"/>
        <w:autoSpaceDE w:val="0"/>
        <w:autoSpaceDN w:val="0"/>
        <w:adjustRightInd w:val="0"/>
        <w:spacing w:before="120" w:after="240" w:line="280" w:lineRule="atLeast"/>
        <w:ind w:leftChars="-5" w:left="-10" w:firstLineChars="50" w:firstLine="110"/>
        <w:jc w:val="both"/>
        <w:rPr>
          <w:rFonts w:cs="Times"/>
          <w:sz w:val="22"/>
          <w:szCs w:val="20"/>
          <w:lang w:eastAsia="ko-KR"/>
        </w:rPr>
      </w:pPr>
      <w:r w:rsidRPr="003F5A64">
        <w:rPr>
          <w:rFonts w:cs="Times"/>
          <w:sz w:val="22"/>
          <w:szCs w:val="20"/>
          <w:lang w:eastAsia="ko-KR"/>
        </w:rPr>
        <w:t xml:space="preserve">In study item description </w:t>
      </w:r>
      <w:r w:rsidR="00FD0E09">
        <w:rPr>
          <w:rFonts w:cs="Times"/>
          <w:sz w:val="22"/>
          <w:szCs w:val="20"/>
          <w:lang w:eastAsia="ko-KR"/>
        </w:rPr>
        <w:t>[1]</w:t>
      </w:r>
      <w:r w:rsidRPr="003F5A64">
        <w:rPr>
          <w:rFonts w:cs="Times"/>
          <w:sz w:val="22"/>
          <w:szCs w:val="20"/>
          <w:lang w:eastAsia="ko-KR"/>
        </w:rPr>
        <w:t xml:space="preserve">, NR positioning is </w:t>
      </w:r>
      <w:r w:rsidR="00187FDF" w:rsidRPr="003F5A64">
        <w:rPr>
          <w:rFonts w:cs="Times"/>
          <w:sz w:val="22"/>
          <w:szCs w:val="20"/>
          <w:lang w:eastAsia="ko-KR"/>
        </w:rPr>
        <w:t xml:space="preserve">justified and </w:t>
      </w:r>
      <w:r w:rsidR="003E6201" w:rsidRPr="003F5A64">
        <w:rPr>
          <w:rFonts w:cs="Times"/>
          <w:sz w:val="22"/>
          <w:szCs w:val="20"/>
          <w:lang w:eastAsia="ko-KR"/>
        </w:rPr>
        <w:t xml:space="preserve">its </w:t>
      </w:r>
      <w:r w:rsidR="00F14039" w:rsidRPr="003F5A64">
        <w:rPr>
          <w:rFonts w:cs="Times"/>
          <w:sz w:val="22"/>
          <w:szCs w:val="20"/>
          <w:lang w:eastAsia="ko-KR"/>
        </w:rPr>
        <w:t xml:space="preserve">objective is clearly described. Also, </w:t>
      </w:r>
      <w:r w:rsidR="003F5A64">
        <w:rPr>
          <w:rFonts w:cs="Times"/>
          <w:sz w:val="22"/>
          <w:szCs w:val="20"/>
          <w:lang w:eastAsia="ko-KR"/>
        </w:rPr>
        <w:t xml:space="preserve">it is clearly </w:t>
      </w:r>
      <w:r w:rsidR="0079545A">
        <w:rPr>
          <w:rFonts w:cs="Times"/>
          <w:sz w:val="22"/>
          <w:szCs w:val="20"/>
          <w:lang w:eastAsia="ko-KR"/>
        </w:rPr>
        <w:t>stated</w:t>
      </w:r>
      <w:r w:rsidR="003F5A64">
        <w:rPr>
          <w:rFonts w:cs="Times"/>
          <w:sz w:val="22"/>
          <w:szCs w:val="20"/>
          <w:lang w:eastAsia="ko-KR"/>
        </w:rPr>
        <w:t xml:space="preserve"> </w:t>
      </w:r>
      <w:r w:rsidR="00674676" w:rsidRPr="003F5A64">
        <w:rPr>
          <w:rFonts w:cs="Times"/>
          <w:sz w:val="22"/>
          <w:szCs w:val="20"/>
          <w:lang w:eastAsia="ko-KR"/>
        </w:rPr>
        <w:t xml:space="preserve">that </w:t>
      </w:r>
      <w:r w:rsidR="00CF5FDB">
        <w:rPr>
          <w:rFonts w:cs="Times"/>
          <w:sz w:val="22"/>
          <w:szCs w:val="20"/>
          <w:lang w:eastAsia="ko-KR"/>
        </w:rPr>
        <w:t xml:space="preserve">the first priority is to study well-known RAT-dependent positioning methods for NR </w:t>
      </w:r>
      <w:r w:rsidR="00F8089A">
        <w:rPr>
          <w:rFonts w:cs="Times"/>
          <w:sz w:val="22"/>
          <w:szCs w:val="20"/>
          <w:lang w:eastAsia="ko-KR"/>
        </w:rPr>
        <w:t>system such as ECID</w:t>
      </w:r>
      <w:r w:rsidR="00CD5174">
        <w:rPr>
          <w:rFonts w:cs="Times"/>
          <w:sz w:val="22"/>
          <w:szCs w:val="20"/>
          <w:lang w:eastAsia="ko-KR"/>
        </w:rPr>
        <w:t xml:space="preserve"> (Enhanced Cell-ID)</w:t>
      </w:r>
      <w:r w:rsidR="00F8089A">
        <w:rPr>
          <w:rFonts w:cs="Times"/>
          <w:sz w:val="22"/>
          <w:szCs w:val="20"/>
          <w:lang w:eastAsia="ko-KR"/>
        </w:rPr>
        <w:t xml:space="preserve">, </w:t>
      </w:r>
      <w:r w:rsidR="007A0740">
        <w:rPr>
          <w:rFonts w:cs="Times" w:hint="eastAsia"/>
          <w:sz w:val="22"/>
          <w:szCs w:val="20"/>
          <w:lang w:eastAsia="ko-KR"/>
        </w:rPr>
        <w:t>OTDOA</w:t>
      </w:r>
      <w:r w:rsidR="00CD5174">
        <w:rPr>
          <w:rFonts w:cs="Times"/>
          <w:sz w:val="22"/>
          <w:szCs w:val="20"/>
          <w:lang w:eastAsia="ko-KR"/>
        </w:rPr>
        <w:t xml:space="preserve"> (Observed Time Difference Of Arrival)</w:t>
      </w:r>
      <w:r w:rsidR="007A0740">
        <w:rPr>
          <w:rFonts w:cs="Times" w:hint="eastAsia"/>
          <w:sz w:val="22"/>
          <w:szCs w:val="20"/>
          <w:lang w:eastAsia="ko-KR"/>
        </w:rPr>
        <w:t>, and UTDOA</w:t>
      </w:r>
      <w:r w:rsidR="00CD5174">
        <w:rPr>
          <w:rFonts w:cs="Times"/>
          <w:sz w:val="22"/>
          <w:szCs w:val="20"/>
          <w:lang w:eastAsia="ko-KR"/>
        </w:rPr>
        <w:t xml:space="preserve"> (Uplink Time Difference Of Arrival)</w:t>
      </w:r>
      <w:r w:rsidR="007A0740">
        <w:rPr>
          <w:rFonts w:cs="Times" w:hint="eastAsia"/>
          <w:sz w:val="22"/>
          <w:szCs w:val="20"/>
          <w:lang w:eastAsia="ko-KR"/>
        </w:rPr>
        <w:t xml:space="preserve">, </w:t>
      </w:r>
      <w:r w:rsidR="00E56621">
        <w:rPr>
          <w:rFonts w:cs="Times"/>
          <w:sz w:val="22"/>
          <w:szCs w:val="20"/>
          <w:lang w:eastAsia="ko-KR"/>
        </w:rPr>
        <w:t xml:space="preserve">which </w:t>
      </w:r>
      <w:r w:rsidR="006E2F39">
        <w:rPr>
          <w:rFonts w:cs="Times"/>
          <w:sz w:val="22"/>
          <w:szCs w:val="20"/>
          <w:lang w:eastAsia="ko-KR"/>
        </w:rPr>
        <w:t>can be inferred</w:t>
      </w:r>
      <w:r w:rsidR="00E56621">
        <w:rPr>
          <w:rFonts w:cs="Times"/>
          <w:sz w:val="22"/>
          <w:szCs w:val="20"/>
          <w:lang w:eastAsia="ko-KR"/>
        </w:rPr>
        <w:t xml:space="preserve"> from</w:t>
      </w:r>
      <w:r w:rsidR="00702C04">
        <w:rPr>
          <w:rFonts w:cs="Times"/>
          <w:sz w:val="22"/>
          <w:szCs w:val="20"/>
          <w:lang w:eastAsia="ko-KR"/>
        </w:rPr>
        <w:t xml:space="preserve"> a</w:t>
      </w:r>
      <w:r w:rsidR="00C91D65">
        <w:rPr>
          <w:rFonts w:cs="Times"/>
          <w:sz w:val="22"/>
          <w:szCs w:val="20"/>
          <w:lang w:eastAsia="ko-KR"/>
        </w:rPr>
        <w:t xml:space="preserve"> highli</w:t>
      </w:r>
      <w:r w:rsidR="0053425E">
        <w:rPr>
          <w:rFonts w:cs="Times"/>
          <w:sz w:val="22"/>
          <w:szCs w:val="20"/>
          <w:lang w:eastAsia="ko-KR"/>
        </w:rPr>
        <w:t>gh</w:t>
      </w:r>
      <w:r w:rsidR="00C91D65">
        <w:rPr>
          <w:rFonts w:cs="Times"/>
          <w:sz w:val="22"/>
          <w:szCs w:val="20"/>
          <w:lang w:eastAsia="ko-KR"/>
        </w:rPr>
        <w:t>ted</w:t>
      </w:r>
      <w:r w:rsidR="00702C04">
        <w:rPr>
          <w:rFonts w:cs="Times"/>
          <w:sz w:val="22"/>
          <w:szCs w:val="20"/>
          <w:lang w:eastAsia="ko-KR"/>
        </w:rPr>
        <w:t xml:space="preserve"> part of </w:t>
      </w:r>
      <w:r w:rsidR="00FD0E09">
        <w:rPr>
          <w:rFonts w:cs="Times"/>
          <w:sz w:val="22"/>
          <w:szCs w:val="20"/>
          <w:lang w:eastAsia="ko-KR"/>
        </w:rPr>
        <w:t>[1]</w:t>
      </w:r>
      <w:r w:rsidR="0079545A">
        <w:rPr>
          <w:rFonts w:cs="Times"/>
          <w:sz w:val="22"/>
          <w:szCs w:val="20"/>
          <w:lang w:eastAsia="ko-KR"/>
        </w:rPr>
        <w:t>,</w:t>
      </w:r>
      <w:r w:rsidR="00CB221F">
        <w:rPr>
          <w:rFonts w:cs="Times"/>
          <w:sz w:val="22"/>
          <w:szCs w:val="20"/>
          <w:lang w:eastAsia="ko-KR"/>
        </w:rPr>
        <w:t xml:space="preserve"> </w:t>
      </w:r>
      <w:r w:rsidR="006E2F39">
        <w:rPr>
          <w:rFonts w:cs="Times"/>
          <w:sz w:val="22"/>
          <w:szCs w:val="20"/>
          <w:lang w:eastAsia="ko-KR"/>
        </w:rPr>
        <w:t>captured below</w:t>
      </w:r>
      <w:r w:rsidR="007A0740">
        <w:rPr>
          <w:rFonts w:cs="Times"/>
          <w:sz w:val="22"/>
          <w:szCs w:val="20"/>
          <w:lang w:eastAsia="ko-KR"/>
        </w:rPr>
        <w:t>.</w:t>
      </w:r>
    </w:p>
    <w:tbl>
      <w:tblPr>
        <w:tblStyle w:val="a4"/>
        <w:tblW w:w="0" w:type="auto"/>
        <w:tblInd w:w="-10" w:type="dxa"/>
        <w:tblLook w:val="04A0" w:firstRow="1" w:lastRow="0" w:firstColumn="1" w:lastColumn="0" w:noHBand="0" w:noVBand="1"/>
      </w:tblPr>
      <w:tblGrid>
        <w:gridCol w:w="9736"/>
      </w:tblGrid>
      <w:tr w:rsidR="00295F47" w:rsidTr="00295F47">
        <w:tc>
          <w:tcPr>
            <w:tcW w:w="9736" w:type="dxa"/>
          </w:tcPr>
          <w:p w:rsidR="005572F1" w:rsidRPr="00F8089A" w:rsidRDefault="00295F47" w:rsidP="00F03EC8">
            <w:pPr>
              <w:overflowPunct w:val="0"/>
              <w:autoSpaceDE w:val="0"/>
              <w:autoSpaceDN w:val="0"/>
              <w:adjustRightInd w:val="0"/>
              <w:spacing w:before="120" w:after="240" w:line="280" w:lineRule="atLeast"/>
              <w:ind w:left="0" w:firstLineChars="50" w:firstLine="110"/>
              <w:jc w:val="both"/>
              <w:rPr>
                <w:rFonts w:ascii="Times New Roman" w:hAnsi="Times New Roman"/>
                <w:sz w:val="22"/>
                <w:szCs w:val="22"/>
                <w:lang w:eastAsia="ko-KR"/>
              </w:rPr>
            </w:pPr>
            <w:r w:rsidRPr="00F8089A">
              <w:rPr>
                <w:sz w:val="22"/>
                <w:szCs w:val="22"/>
              </w:rPr>
              <w:t xml:space="preserve">This study item will study both NR-based RAT-dependent as well as RAT-independent and hybrid positioning methods to address regulatory as well as commercial use cases. </w:t>
            </w:r>
            <w:r w:rsidRPr="0053425E">
              <w:rPr>
                <w:sz w:val="22"/>
                <w:szCs w:val="22"/>
                <w:highlight w:val="lightGray"/>
              </w:rPr>
              <w:t>The first priority will be to evaluate scalable positioning solutions of RAT-dependent (NR based) positioning methods in both FR1 and FR2 for regulatory use cases such as ECID, OTDOA and UTDOA in order to be also applied for other use case scenarios while other positioning methods as RAT-dependent positioning are not precluded</w:t>
            </w:r>
            <w:r w:rsidRPr="00F8089A">
              <w:rPr>
                <w:sz w:val="22"/>
                <w:szCs w:val="22"/>
              </w:rPr>
              <w:t>, in order to have parity with LTE based positioning for regulatory requirements.</w:t>
            </w:r>
          </w:p>
          <w:p w:rsidR="00295F47" w:rsidRPr="00A4315C" w:rsidRDefault="00295F47" w:rsidP="00295F47">
            <w:pPr>
              <w:numPr>
                <w:ilvl w:val="0"/>
                <w:numId w:val="2"/>
              </w:numPr>
              <w:autoSpaceDN w:val="0"/>
              <w:spacing w:before="120" w:line="280" w:lineRule="atLeast"/>
              <w:contextualSpacing/>
              <w:jc w:val="both"/>
              <w:rPr>
                <w:sz w:val="22"/>
                <w:lang w:val="en-US" w:eastAsia="ko-KR"/>
              </w:rPr>
            </w:pPr>
            <w:r w:rsidRPr="00A4315C">
              <w:rPr>
                <w:sz w:val="22"/>
                <w:lang w:val="en-US" w:eastAsia="ko-KR"/>
              </w:rPr>
              <w:t>Study and evaluate potential solutions of positioning technologies based on the above identified requirements, evaluation scenarios/methodologies [RAN1]</w:t>
            </w:r>
          </w:p>
          <w:p w:rsidR="00295F47" w:rsidRPr="00A4315C" w:rsidRDefault="00295F47" w:rsidP="00295F47">
            <w:pPr>
              <w:numPr>
                <w:ilvl w:val="1"/>
                <w:numId w:val="2"/>
              </w:numPr>
              <w:autoSpaceDN w:val="0"/>
              <w:spacing w:before="120" w:line="280" w:lineRule="atLeast"/>
              <w:contextualSpacing/>
              <w:jc w:val="both"/>
              <w:rPr>
                <w:sz w:val="22"/>
                <w:lang w:val="en-US" w:eastAsia="ko-KR"/>
              </w:rPr>
            </w:pPr>
            <w:r w:rsidRPr="00A4315C">
              <w:rPr>
                <w:sz w:val="22"/>
                <w:lang w:val="en-US" w:eastAsia="ko-KR"/>
              </w:rPr>
              <w:t>The solutions should include at least NR-based RAT dependent positioning to operate in both FR1 and FR2 whereas other positioning technologies are not precluded.</w:t>
            </w:r>
          </w:p>
          <w:p w:rsidR="00295F47" w:rsidRPr="005572F1" w:rsidRDefault="00295F47" w:rsidP="005572F1">
            <w:pPr>
              <w:numPr>
                <w:ilvl w:val="1"/>
                <w:numId w:val="2"/>
              </w:numPr>
              <w:autoSpaceDN w:val="0"/>
              <w:spacing w:before="120" w:line="280" w:lineRule="atLeast"/>
              <w:contextualSpacing/>
              <w:jc w:val="both"/>
              <w:rPr>
                <w:sz w:val="22"/>
                <w:lang w:val="en-US" w:eastAsia="ko-KR"/>
              </w:rPr>
            </w:pPr>
            <w:r w:rsidRPr="00A4315C">
              <w:rPr>
                <w:sz w:val="22"/>
                <w:lang w:val="en-US" w:eastAsia="ko-KR"/>
              </w:rPr>
              <w:t>Minimum bandwidth target (e.g. 5MHz) of NR with scalability is supported towards general extension for any applications.</w:t>
            </w:r>
          </w:p>
        </w:tc>
      </w:tr>
    </w:tbl>
    <w:p w:rsidR="00295F47" w:rsidRDefault="009E2CF5" w:rsidP="00F87217">
      <w:pPr>
        <w:overflowPunct w:val="0"/>
        <w:autoSpaceDE w:val="0"/>
        <w:autoSpaceDN w:val="0"/>
        <w:adjustRightInd w:val="0"/>
        <w:spacing w:before="120" w:line="280" w:lineRule="atLeast"/>
        <w:ind w:leftChars="-5" w:left="-10" w:firstLineChars="50" w:firstLine="110"/>
        <w:jc w:val="both"/>
        <w:rPr>
          <w:rFonts w:cs="Times"/>
          <w:sz w:val="22"/>
          <w:szCs w:val="20"/>
          <w:lang w:eastAsia="ko-KR"/>
        </w:rPr>
      </w:pPr>
      <w:r>
        <w:rPr>
          <w:rFonts w:cs="Times"/>
          <w:sz w:val="22"/>
          <w:szCs w:val="20"/>
          <w:lang w:eastAsia="ko-KR"/>
        </w:rPr>
        <w:t>In this contribution</w:t>
      </w:r>
      <w:r w:rsidR="00DF4BAE">
        <w:rPr>
          <w:rFonts w:cs="Times"/>
          <w:sz w:val="22"/>
          <w:szCs w:val="20"/>
          <w:lang w:eastAsia="ko-KR"/>
        </w:rPr>
        <w:t>, we reveal our view</w:t>
      </w:r>
      <w:r w:rsidR="00F87217">
        <w:rPr>
          <w:rFonts w:cs="Times"/>
          <w:sz w:val="22"/>
          <w:szCs w:val="20"/>
          <w:lang w:eastAsia="ko-KR"/>
        </w:rPr>
        <w:t>s</w:t>
      </w:r>
      <w:r w:rsidR="00DF4BAE">
        <w:rPr>
          <w:rFonts w:cs="Times"/>
          <w:sz w:val="22"/>
          <w:szCs w:val="20"/>
          <w:lang w:eastAsia="ko-KR"/>
        </w:rPr>
        <w:t xml:space="preserve"> on </w:t>
      </w:r>
      <w:r w:rsidR="0051578B">
        <w:rPr>
          <w:rFonts w:cs="Times"/>
          <w:sz w:val="22"/>
          <w:szCs w:val="20"/>
          <w:lang w:eastAsia="ko-KR"/>
        </w:rPr>
        <w:t xml:space="preserve">the </w:t>
      </w:r>
      <w:r w:rsidR="00E23EE8">
        <w:rPr>
          <w:rFonts w:cs="Times"/>
          <w:sz w:val="22"/>
          <w:szCs w:val="20"/>
          <w:lang w:eastAsia="ko-KR"/>
        </w:rPr>
        <w:t xml:space="preserve">potential techniques for NR positioning especially for </w:t>
      </w:r>
      <w:r w:rsidR="00BC5D0F">
        <w:rPr>
          <w:rFonts w:cs="Times"/>
          <w:sz w:val="22"/>
          <w:szCs w:val="20"/>
          <w:lang w:eastAsia="ko-KR"/>
        </w:rPr>
        <w:t>RAT-dependent schemes</w:t>
      </w:r>
      <w:r w:rsidR="00E23EE8">
        <w:rPr>
          <w:rFonts w:cs="Times"/>
          <w:sz w:val="22"/>
          <w:szCs w:val="20"/>
          <w:lang w:eastAsia="ko-KR"/>
        </w:rPr>
        <w:t>.</w:t>
      </w:r>
      <w:r w:rsidR="00BC5D0F">
        <w:rPr>
          <w:rFonts w:cs="Times"/>
          <w:sz w:val="22"/>
          <w:szCs w:val="20"/>
          <w:lang w:eastAsia="ko-KR"/>
        </w:rPr>
        <w:t xml:space="preserve"> </w:t>
      </w:r>
      <w:r w:rsidR="008846F9">
        <w:rPr>
          <w:rFonts w:cs="Times"/>
          <w:sz w:val="22"/>
          <w:szCs w:val="20"/>
          <w:lang w:eastAsia="ko-KR"/>
        </w:rPr>
        <w:t xml:space="preserve">We firstly </w:t>
      </w:r>
      <w:r w:rsidR="004A14AE">
        <w:rPr>
          <w:rFonts w:cs="Times"/>
          <w:sz w:val="22"/>
          <w:szCs w:val="20"/>
          <w:lang w:eastAsia="ko-KR"/>
        </w:rPr>
        <w:t xml:space="preserve">discuss how to update/advance </w:t>
      </w:r>
      <w:r w:rsidR="002B555B">
        <w:rPr>
          <w:rFonts w:cs="Times"/>
          <w:sz w:val="22"/>
          <w:szCs w:val="20"/>
          <w:lang w:eastAsia="ko-KR"/>
        </w:rPr>
        <w:t>the classical methods such as OTDOA and ECID</w:t>
      </w:r>
      <w:r w:rsidR="004A14AE">
        <w:rPr>
          <w:rFonts w:cs="Times"/>
          <w:sz w:val="22"/>
          <w:szCs w:val="20"/>
          <w:lang w:eastAsia="ko-KR"/>
        </w:rPr>
        <w:t xml:space="preserve"> for NR system, and then discuss </w:t>
      </w:r>
      <w:r w:rsidR="005C2F19">
        <w:rPr>
          <w:rFonts w:cs="Times"/>
          <w:sz w:val="22"/>
          <w:szCs w:val="20"/>
          <w:lang w:eastAsia="ko-KR"/>
        </w:rPr>
        <w:t>the usefulness of</w:t>
      </w:r>
      <w:r w:rsidR="000827C5">
        <w:rPr>
          <w:rFonts w:cs="Times"/>
          <w:sz w:val="22"/>
          <w:szCs w:val="20"/>
          <w:lang w:eastAsia="ko-KR"/>
        </w:rPr>
        <w:t xml:space="preserve"> </w:t>
      </w:r>
      <w:r w:rsidR="00EC7C9F">
        <w:rPr>
          <w:rFonts w:cs="Times"/>
          <w:sz w:val="22"/>
          <w:szCs w:val="20"/>
          <w:lang w:eastAsia="ko-KR"/>
        </w:rPr>
        <w:t>utilizing</w:t>
      </w:r>
      <w:r w:rsidR="000827C5">
        <w:rPr>
          <w:rFonts w:cs="Times"/>
          <w:sz w:val="22"/>
          <w:szCs w:val="20"/>
          <w:lang w:eastAsia="ko-KR"/>
        </w:rPr>
        <w:t xml:space="preserve"> </w:t>
      </w:r>
      <w:r w:rsidR="008B6BC1">
        <w:rPr>
          <w:rFonts w:cs="Times"/>
          <w:sz w:val="22"/>
          <w:szCs w:val="20"/>
          <w:lang w:eastAsia="ko-KR"/>
        </w:rPr>
        <w:t xml:space="preserve">phase difference information to improve positioning </w:t>
      </w:r>
      <w:r w:rsidR="0036310D">
        <w:rPr>
          <w:rFonts w:cs="Times"/>
          <w:sz w:val="22"/>
          <w:szCs w:val="20"/>
          <w:lang w:eastAsia="ko-KR"/>
        </w:rPr>
        <w:t>performance</w:t>
      </w:r>
      <w:r w:rsidR="005C2F19">
        <w:rPr>
          <w:rFonts w:cs="Times"/>
          <w:sz w:val="22"/>
          <w:szCs w:val="20"/>
          <w:lang w:eastAsia="ko-KR"/>
        </w:rPr>
        <w:t>.</w:t>
      </w:r>
    </w:p>
    <w:p w:rsidR="00656516" w:rsidRPr="002F1254" w:rsidRDefault="00656516" w:rsidP="002F1254">
      <w:pPr>
        <w:overflowPunct w:val="0"/>
        <w:autoSpaceDE w:val="0"/>
        <w:autoSpaceDN w:val="0"/>
        <w:adjustRightInd w:val="0"/>
        <w:spacing w:before="120" w:line="280" w:lineRule="atLeast"/>
        <w:ind w:left="0" w:firstLine="0"/>
        <w:jc w:val="both"/>
        <w:rPr>
          <w:rFonts w:ascii="Times New Roman" w:hAnsi="Times New Roman"/>
          <w:sz w:val="22"/>
          <w:szCs w:val="20"/>
        </w:rPr>
      </w:pPr>
    </w:p>
    <w:p w:rsidR="00CA4B64" w:rsidRDefault="0073535A" w:rsidP="00CA4B64">
      <w:pPr>
        <w:pStyle w:val="1"/>
      </w:pPr>
      <w:r>
        <w:t xml:space="preserve">Discussion on </w:t>
      </w:r>
      <w:r w:rsidR="0035394E">
        <w:t xml:space="preserve">Evolution </w:t>
      </w:r>
      <w:r w:rsidR="00FC2D81">
        <w:t>Techniques</w:t>
      </w:r>
      <w:r>
        <w:t xml:space="preserve"> </w:t>
      </w:r>
    </w:p>
    <w:p w:rsidR="006945A5" w:rsidRPr="00B90E9F" w:rsidRDefault="006945A5" w:rsidP="00B90E9F">
      <w:pPr>
        <w:pStyle w:val="2"/>
        <w:rPr>
          <w:i w:val="0"/>
        </w:rPr>
      </w:pPr>
      <w:r w:rsidRPr="00B90E9F">
        <w:rPr>
          <w:i w:val="0"/>
        </w:rPr>
        <w:t>OTDOA</w:t>
      </w:r>
    </w:p>
    <w:p w:rsidR="003E2CFF" w:rsidRDefault="003E2CFF" w:rsidP="00B90E9F">
      <w:pPr>
        <w:overflowPunct w:val="0"/>
        <w:autoSpaceDE w:val="0"/>
        <w:autoSpaceDN w:val="0"/>
        <w:adjustRightInd w:val="0"/>
        <w:spacing w:before="120" w:line="280" w:lineRule="atLeast"/>
        <w:ind w:left="1438" w:hangingChars="666" w:hanging="1438"/>
        <w:jc w:val="both"/>
        <w:rPr>
          <w:rFonts w:ascii="Times New Roman" w:hAnsi="Times New Roman"/>
          <w:b/>
          <w:sz w:val="22"/>
          <w:szCs w:val="20"/>
          <w:lang w:eastAsia="ko-KR"/>
        </w:rPr>
      </w:pPr>
      <w:r w:rsidRPr="00CB2D3C">
        <w:rPr>
          <w:rFonts w:ascii="Times New Roman" w:hAnsi="Times New Roman" w:hint="eastAsia"/>
          <w:b/>
          <w:sz w:val="22"/>
          <w:szCs w:val="20"/>
          <w:u w:val="single"/>
          <w:lang w:eastAsia="ko-KR"/>
        </w:rPr>
        <w:t xml:space="preserve">UE </w:t>
      </w:r>
      <w:r>
        <w:rPr>
          <w:rFonts w:ascii="Times New Roman" w:hAnsi="Times New Roman"/>
          <w:b/>
          <w:sz w:val="22"/>
          <w:szCs w:val="20"/>
          <w:u w:val="single"/>
          <w:lang w:eastAsia="ko-KR"/>
        </w:rPr>
        <w:t>detection complexity</w:t>
      </w:r>
    </w:p>
    <w:p w:rsidR="00EC0160" w:rsidRDefault="00AD0E37" w:rsidP="00B90E9F">
      <w:pPr>
        <w:overflowPunct w:val="0"/>
        <w:autoSpaceDE w:val="0"/>
        <w:autoSpaceDN w:val="0"/>
        <w:adjustRightInd w:val="0"/>
        <w:spacing w:before="120" w:line="280" w:lineRule="atLeast"/>
        <w:ind w:left="0" w:firstLineChars="100" w:firstLine="216"/>
        <w:jc w:val="both"/>
        <w:rPr>
          <w:rFonts w:ascii="Times New Roman" w:hAnsi="Times New Roman"/>
          <w:sz w:val="22"/>
          <w:szCs w:val="20"/>
          <w:lang w:eastAsia="ko-KR"/>
        </w:rPr>
      </w:pPr>
      <w:r w:rsidRPr="0045135B">
        <w:rPr>
          <w:rFonts w:ascii="Times New Roman" w:hAnsi="Times New Roman"/>
          <w:b/>
          <w:sz w:val="22"/>
          <w:szCs w:val="20"/>
          <w:lang w:eastAsia="ko-KR"/>
        </w:rPr>
        <w:t>OTDOA</w:t>
      </w:r>
      <w:r w:rsidR="00F16F58">
        <w:rPr>
          <w:rFonts w:ascii="Times New Roman" w:hAnsi="Times New Roman"/>
          <w:sz w:val="22"/>
          <w:szCs w:val="20"/>
          <w:lang w:eastAsia="ko-KR"/>
        </w:rPr>
        <w:t xml:space="preserve"> is </w:t>
      </w:r>
      <w:r w:rsidR="009E0001">
        <w:rPr>
          <w:rFonts w:ascii="Times New Roman" w:hAnsi="Times New Roman"/>
          <w:sz w:val="22"/>
          <w:szCs w:val="20"/>
          <w:lang w:eastAsia="ko-KR"/>
        </w:rPr>
        <w:t xml:space="preserve">a downlink positioning </w:t>
      </w:r>
      <w:r w:rsidR="008A5C24">
        <w:rPr>
          <w:rFonts w:ascii="Times New Roman" w:hAnsi="Times New Roman"/>
          <w:sz w:val="22"/>
          <w:szCs w:val="20"/>
          <w:lang w:eastAsia="ko-KR"/>
        </w:rPr>
        <w:t>technique</w:t>
      </w:r>
      <w:r w:rsidR="00F16F58">
        <w:rPr>
          <w:rFonts w:ascii="Times New Roman" w:hAnsi="Times New Roman"/>
          <w:sz w:val="22"/>
          <w:szCs w:val="20"/>
          <w:lang w:eastAsia="ko-KR"/>
        </w:rPr>
        <w:t xml:space="preserve"> </w:t>
      </w:r>
      <w:r w:rsidR="00775C57">
        <w:rPr>
          <w:rFonts w:ascii="Times New Roman" w:hAnsi="Times New Roman"/>
          <w:sz w:val="22"/>
          <w:szCs w:val="20"/>
          <w:lang w:eastAsia="ko-KR"/>
        </w:rPr>
        <w:t xml:space="preserve">in which </w:t>
      </w:r>
      <w:r w:rsidR="000E5875">
        <w:rPr>
          <w:rFonts w:ascii="Times New Roman" w:hAnsi="Times New Roman"/>
          <w:sz w:val="22"/>
          <w:szCs w:val="20"/>
          <w:lang w:eastAsia="ko-KR"/>
        </w:rPr>
        <w:t>the</w:t>
      </w:r>
      <w:r w:rsidR="00775C57">
        <w:rPr>
          <w:rFonts w:ascii="Times New Roman" w:hAnsi="Times New Roman"/>
          <w:sz w:val="22"/>
          <w:szCs w:val="20"/>
          <w:lang w:eastAsia="ko-KR"/>
        </w:rPr>
        <w:t xml:space="preserve"> target UE</w:t>
      </w:r>
      <w:r w:rsidR="00921EDF">
        <w:rPr>
          <w:rFonts w:ascii="Times New Roman" w:hAnsi="Times New Roman"/>
          <w:sz w:val="22"/>
          <w:szCs w:val="20"/>
          <w:lang w:eastAsia="ko-KR"/>
        </w:rPr>
        <w:t xml:space="preserve"> measures</w:t>
      </w:r>
      <w:r w:rsidR="00775C57">
        <w:rPr>
          <w:rFonts w:ascii="Times New Roman" w:hAnsi="Times New Roman"/>
          <w:sz w:val="22"/>
          <w:szCs w:val="20"/>
          <w:lang w:eastAsia="ko-KR"/>
        </w:rPr>
        <w:t xml:space="preserve"> </w:t>
      </w:r>
      <w:r w:rsidR="00921EDF">
        <w:rPr>
          <w:rFonts w:ascii="Times New Roman" w:hAnsi="Times New Roman"/>
          <w:sz w:val="22"/>
          <w:szCs w:val="20"/>
          <w:lang w:eastAsia="ko-KR"/>
        </w:rPr>
        <w:t xml:space="preserve">ToA (Time of Arrival) of </w:t>
      </w:r>
      <w:r w:rsidR="00F26CE0">
        <w:rPr>
          <w:rFonts w:ascii="Times New Roman" w:hAnsi="Times New Roman"/>
          <w:sz w:val="22"/>
          <w:szCs w:val="20"/>
          <w:lang w:eastAsia="ko-KR"/>
        </w:rPr>
        <w:t xml:space="preserve">the </w:t>
      </w:r>
      <w:r w:rsidR="00AF37B3">
        <w:rPr>
          <w:rFonts w:ascii="Times New Roman" w:hAnsi="Times New Roman"/>
          <w:sz w:val="22"/>
          <w:szCs w:val="20"/>
          <w:lang w:eastAsia="ko-KR"/>
        </w:rPr>
        <w:t xml:space="preserve">positioning </w:t>
      </w:r>
      <w:r w:rsidR="00921EDF">
        <w:rPr>
          <w:rFonts w:ascii="Times New Roman" w:hAnsi="Times New Roman"/>
          <w:sz w:val="22"/>
          <w:szCs w:val="20"/>
          <w:lang w:eastAsia="ko-KR"/>
        </w:rPr>
        <w:t>reference signals</w:t>
      </w:r>
      <w:r w:rsidR="00AF37B3">
        <w:rPr>
          <w:rFonts w:ascii="Times New Roman" w:hAnsi="Times New Roman"/>
          <w:sz w:val="22"/>
          <w:szCs w:val="20"/>
          <w:lang w:eastAsia="ko-KR"/>
        </w:rPr>
        <w:t xml:space="preserve"> (PRS)</w:t>
      </w:r>
      <w:r w:rsidR="00921EDF">
        <w:rPr>
          <w:rFonts w:ascii="Times New Roman" w:hAnsi="Times New Roman"/>
          <w:sz w:val="22"/>
          <w:szCs w:val="20"/>
          <w:lang w:eastAsia="ko-KR"/>
        </w:rPr>
        <w:t xml:space="preserve"> transmitted from the reference cell and neighbour cells, </w:t>
      </w:r>
      <w:r w:rsidR="00772604">
        <w:rPr>
          <w:rFonts w:ascii="Times New Roman" w:hAnsi="Times New Roman"/>
          <w:sz w:val="22"/>
          <w:szCs w:val="20"/>
          <w:lang w:eastAsia="ko-KR"/>
        </w:rPr>
        <w:t>and</w:t>
      </w:r>
      <w:r w:rsidR="009C141C">
        <w:rPr>
          <w:rFonts w:ascii="Times New Roman" w:hAnsi="Times New Roman"/>
          <w:sz w:val="22"/>
          <w:szCs w:val="20"/>
          <w:lang w:eastAsia="ko-KR"/>
        </w:rPr>
        <w:t xml:space="preserve"> </w:t>
      </w:r>
      <w:r w:rsidR="00951921">
        <w:rPr>
          <w:rFonts w:ascii="Times New Roman" w:hAnsi="Times New Roman"/>
          <w:sz w:val="22"/>
          <w:szCs w:val="20"/>
          <w:lang w:eastAsia="ko-KR"/>
        </w:rPr>
        <w:t xml:space="preserve">reports </w:t>
      </w:r>
      <w:r w:rsidR="00921EDF">
        <w:rPr>
          <w:rFonts w:ascii="Times New Roman" w:hAnsi="Times New Roman"/>
          <w:sz w:val="22"/>
          <w:szCs w:val="20"/>
          <w:lang w:eastAsia="ko-KR"/>
        </w:rPr>
        <w:t>the</w:t>
      </w:r>
      <w:r w:rsidR="00772604">
        <w:rPr>
          <w:rFonts w:ascii="Times New Roman" w:hAnsi="Times New Roman"/>
          <w:sz w:val="22"/>
          <w:szCs w:val="20"/>
          <w:lang w:eastAsia="ko-KR"/>
        </w:rPr>
        <w:t xml:space="preserve"> </w:t>
      </w:r>
      <w:r w:rsidR="00921EDF">
        <w:rPr>
          <w:rFonts w:ascii="Times New Roman" w:hAnsi="Times New Roman"/>
          <w:sz w:val="22"/>
          <w:szCs w:val="20"/>
          <w:lang w:eastAsia="ko-KR"/>
        </w:rPr>
        <w:t>reference signal time difference</w:t>
      </w:r>
      <w:r w:rsidR="008C1710">
        <w:rPr>
          <w:rFonts w:ascii="Times New Roman" w:hAnsi="Times New Roman"/>
          <w:sz w:val="22"/>
          <w:szCs w:val="20"/>
          <w:lang w:eastAsia="ko-KR"/>
        </w:rPr>
        <w:t>s</w:t>
      </w:r>
      <w:r w:rsidR="00951921">
        <w:rPr>
          <w:rFonts w:ascii="Times New Roman" w:hAnsi="Times New Roman"/>
          <w:sz w:val="22"/>
          <w:szCs w:val="20"/>
          <w:lang w:eastAsia="ko-KR"/>
        </w:rPr>
        <w:t xml:space="preserve"> (RSTD</w:t>
      </w:r>
      <w:r w:rsidR="008C1710">
        <w:rPr>
          <w:rFonts w:ascii="Times New Roman" w:hAnsi="Times New Roman"/>
          <w:sz w:val="22"/>
          <w:szCs w:val="20"/>
          <w:lang w:eastAsia="ko-KR"/>
        </w:rPr>
        <w:t>s</w:t>
      </w:r>
      <w:r w:rsidR="00951921">
        <w:rPr>
          <w:rFonts w:ascii="Times New Roman" w:hAnsi="Times New Roman"/>
          <w:sz w:val="22"/>
          <w:szCs w:val="20"/>
          <w:lang w:eastAsia="ko-KR"/>
        </w:rPr>
        <w:t>)</w:t>
      </w:r>
      <w:r w:rsidR="00E81EF9">
        <w:rPr>
          <w:rFonts w:ascii="Times New Roman" w:hAnsi="Times New Roman"/>
          <w:sz w:val="22"/>
          <w:szCs w:val="20"/>
          <w:lang w:eastAsia="ko-KR"/>
        </w:rPr>
        <w:t>,</w:t>
      </w:r>
      <w:r w:rsidR="00951921">
        <w:rPr>
          <w:rFonts w:ascii="Times New Roman" w:hAnsi="Times New Roman"/>
          <w:sz w:val="22"/>
          <w:szCs w:val="20"/>
          <w:lang w:eastAsia="ko-KR"/>
        </w:rPr>
        <w:t xml:space="preserve"> which</w:t>
      </w:r>
      <w:r w:rsidR="00772604">
        <w:rPr>
          <w:rFonts w:ascii="Times New Roman" w:hAnsi="Times New Roman"/>
          <w:sz w:val="22"/>
          <w:szCs w:val="20"/>
          <w:lang w:eastAsia="ko-KR"/>
        </w:rPr>
        <w:t xml:space="preserve"> </w:t>
      </w:r>
      <w:r w:rsidR="008C1710">
        <w:rPr>
          <w:rFonts w:ascii="Times New Roman" w:hAnsi="Times New Roman"/>
          <w:sz w:val="22"/>
          <w:szCs w:val="20"/>
          <w:lang w:eastAsia="ko-KR"/>
        </w:rPr>
        <w:t>are</w:t>
      </w:r>
      <w:r w:rsidR="00772604">
        <w:rPr>
          <w:rFonts w:ascii="Times New Roman" w:hAnsi="Times New Roman"/>
          <w:sz w:val="22"/>
          <w:szCs w:val="20"/>
          <w:lang w:eastAsia="ko-KR"/>
        </w:rPr>
        <w:t xml:space="preserve"> </w:t>
      </w:r>
      <w:r w:rsidR="00CA2A8B">
        <w:rPr>
          <w:rFonts w:ascii="Times New Roman" w:hAnsi="Times New Roman"/>
          <w:sz w:val="22"/>
          <w:szCs w:val="20"/>
          <w:lang w:eastAsia="ko-KR"/>
        </w:rPr>
        <w:t>used to find location of the UE</w:t>
      </w:r>
      <w:r w:rsidR="00772604">
        <w:rPr>
          <w:rFonts w:ascii="Times New Roman" w:hAnsi="Times New Roman"/>
          <w:sz w:val="22"/>
          <w:szCs w:val="20"/>
          <w:lang w:eastAsia="ko-KR"/>
        </w:rPr>
        <w:t>.</w:t>
      </w:r>
      <w:r w:rsidR="002037C6">
        <w:rPr>
          <w:rFonts w:ascii="Times New Roman" w:hAnsi="Times New Roman"/>
          <w:sz w:val="22"/>
          <w:szCs w:val="20"/>
          <w:lang w:eastAsia="ko-KR"/>
        </w:rPr>
        <w:t xml:space="preserve"> </w:t>
      </w:r>
      <w:r w:rsidR="00EA4051">
        <w:rPr>
          <w:rFonts w:ascii="Times New Roman" w:hAnsi="Times New Roman"/>
          <w:sz w:val="22"/>
          <w:szCs w:val="20"/>
          <w:lang w:eastAsia="ko-KR"/>
        </w:rPr>
        <w:t xml:space="preserve">Theoretically, </w:t>
      </w:r>
      <w:r w:rsidR="00DF2CD2">
        <w:rPr>
          <w:rFonts w:ascii="Times New Roman" w:hAnsi="Times New Roman"/>
          <w:sz w:val="22"/>
          <w:szCs w:val="20"/>
          <w:lang w:eastAsia="ko-KR"/>
        </w:rPr>
        <w:t>t</w:t>
      </w:r>
      <w:r w:rsidR="00641275">
        <w:rPr>
          <w:rFonts w:ascii="Times New Roman" w:hAnsi="Times New Roman"/>
          <w:sz w:val="22"/>
          <w:szCs w:val="20"/>
          <w:lang w:eastAsia="ko-KR"/>
        </w:rPr>
        <w:t xml:space="preserve">he positioning accuracy by OTDOA can be improved </w:t>
      </w:r>
      <w:r w:rsidR="002242A7">
        <w:rPr>
          <w:rFonts w:ascii="Times New Roman" w:hAnsi="Times New Roman"/>
          <w:sz w:val="22"/>
          <w:szCs w:val="20"/>
          <w:lang w:eastAsia="ko-KR"/>
        </w:rPr>
        <w:t>as the frequency bandwidth resources</w:t>
      </w:r>
      <w:r w:rsidR="00346585">
        <w:rPr>
          <w:rFonts w:ascii="Times New Roman" w:hAnsi="Times New Roman"/>
          <w:sz w:val="22"/>
          <w:szCs w:val="20"/>
          <w:lang w:eastAsia="ko-KR"/>
        </w:rPr>
        <w:t xml:space="preserve"> and/or the number of RSTD measurements increase</w:t>
      </w:r>
      <w:r w:rsidR="00F26CE0" w:rsidRPr="00F26CE0">
        <w:rPr>
          <w:rFonts w:ascii="Times New Roman" w:hAnsi="Times New Roman"/>
          <w:sz w:val="22"/>
          <w:szCs w:val="20"/>
          <w:lang w:eastAsia="ko-KR"/>
        </w:rPr>
        <w:t xml:space="preserve"> </w:t>
      </w:r>
      <w:r w:rsidR="00F26CE0">
        <w:rPr>
          <w:rFonts w:ascii="Times New Roman" w:hAnsi="Times New Roman"/>
          <w:sz w:val="22"/>
          <w:szCs w:val="20"/>
          <w:lang w:eastAsia="ko-KR"/>
        </w:rPr>
        <w:t>if the transmission time between TPs/gNBs is completely synchronized</w:t>
      </w:r>
      <w:r w:rsidR="00346585" w:rsidRPr="006210D3">
        <w:rPr>
          <w:rFonts w:ascii="Times New Roman" w:hAnsi="Times New Roman"/>
          <w:sz w:val="22"/>
          <w:szCs w:val="20"/>
          <w:lang w:eastAsia="ko-KR"/>
        </w:rPr>
        <w:t>.</w:t>
      </w:r>
      <w:r w:rsidR="00DB55D1" w:rsidRPr="006210D3">
        <w:rPr>
          <w:rFonts w:ascii="Times New Roman" w:hAnsi="Times New Roman"/>
          <w:sz w:val="22"/>
          <w:szCs w:val="20"/>
          <w:lang w:eastAsia="ko-KR"/>
        </w:rPr>
        <w:t xml:space="preserve"> In</w:t>
      </w:r>
      <w:r w:rsidR="00DB55D1">
        <w:rPr>
          <w:rFonts w:ascii="Times New Roman" w:hAnsi="Times New Roman"/>
          <w:sz w:val="22"/>
          <w:szCs w:val="20"/>
          <w:lang w:eastAsia="ko-KR"/>
        </w:rPr>
        <w:t xml:space="preserve"> NR</w:t>
      </w:r>
      <w:r w:rsidR="008E65D0">
        <w:rPr>
          <w:rFonts w:ascii="Times New Roman" w:hAnsi="Times New Roman"/>
          <w:sz w:val="22"/>
          <w:szCs w:val="20"/>
          <w:lang w:eastAsia="ko-KR"/>
        </w:rPr>
        <w:t xml:space="preserve"> system</w:t>
      </w:r>
      <w:r w:rsidR="00DB55D1">
        <w:rPr>
          <w:rFonts w:ascii="Times New Roman" w:hAnsi="Times New Roman"/>
          <w:sz w:val="22"/>
          <w:szCs w:val="20"/>
          <w:lang w:eastAsia="ko-KR"/>
        </w:rPr>
        <w:t>,</w:t>
      </w:r>
      <w:r w:rsidR="00E15D37">
        <w:rPr>
          <w:rFonts w:ascii="Times New Roman" w:hAnsi="Times New Roman"/>
          <w:sz w:val="22"/>
          <w:szCs w:val="20"/>
          <w:lang w:eastAsia="ko-KR"/>
        </w:rPr>
        <w:t xml:space="preserve"> wide signal bandwidth is supported both in below 6 GHz and above 6 GHz and hence,</w:t>
      </w:r>
      <w:r w:rsidR="00DB55D1">
        <w:rPr>
          <w:rFonts w:ascii="Times New Roman" w:hAnsi="Times New Roman"/>
          <w:sz w:val="22"/>
          <w:szCs w:val="20"/>
          <w:lang w:eastAsia="ko-KR"/>
        </w:rPr>
        <w:t xml:space="preserve"> </w:t>
      </w:r>
      <w:r w:rsidR="00082325">
        <w:rPr>
          <w:rFonts w:ascii="Times New Roman" w:hAnsi="Times New Roman"/>
          <w:sz w:val="22"/>
          <w:szCs w:val="20"/>
          <w:lang w:eastAsia="ko-KR"/>
        </w:rPr>
        <w:t xml:space="preserve">OTDOA method has a </w:t>
      </w:r>
      <w:bookmarkStart w:id="1" w:name="_GoBack"/>
      <w:r w:rsidR="009E24E4">
        <w:rPr>
          <w:rFonts w:ascii="Times New Roman" w:hAnsi="Times New Roman"/>
          <w:sz w:val="22"/>
          <w:szCs w:val="20"/>
          <w:lang w:eastAsia="ko-KR"/>
        </w:rPr>
        <w:t xml:space="preserve">potential to provide considerably accurate positioning performance </w:t>
      </w:r>
      <w:r w:rsidR="004E76A8">
        <w:rPr>
          <w:rFonts w:ascii="Times New Roman" w:hAnsi="Times New Roman"/>
          <w:sz w:val="22"/>
          <w:szCs w:val="20"/>
          <w:lang w:eastAsia="ko-KR"/>
        </w:rPr>
        <w:t>in NR system</w:t>
      </w:r>
      <w:r w:rsidR="000752A7">
        <w:rPr>
          <w:rFonts w:ascii="Times New Roman" w:hAnsi="Times New Roman"/>
          <w:sz w:val="22"/>
          <w:szCs w:val="20"/>
          <w:lang w:eastAsia="ko-KR"/>
        </w:rPr>
        <w:t xml:space="preserve">. </w:t>
      </w:r>
      <w:r w:rsidR="0036600D">
        <w:rPr>
          <w:rFonts w:ascii="Times New Roman" w:hAnsi="Times New Roman"/>
          <w:sz w:val="22"/>
          <w:szCs w:val="20"/>
          <w:lang w:eastAsia="ko-KR"/>
        </w:rPr>
        <w:t xml:space="preserve">However, </w:t>
      </w:r>
      <w:r w:rsidR="008C1CE9">
        <w:rPr>
          <w:rFonts w:ascii="Times New Roman" w:hAnsi="Times New Roman"/>
          <w:sz w:val="22"/>
          <w:szCs w:val="20"/>
          <w:lang w:eastAsia="ko-KR"/>
        </w:rPr>
        <w:t xml:space="preserve">even though </w:t>
      </w:r>
      <w:r w:rsidR="008C1CE9">
        <w:rPr>
          <w:rFonts w:ascii="Times New Roman" w:hAnsi="Times New Roman"/>
          <w:sz w:val="22"/>
          <w:szCs w:val="20"/>
          <w:lang w:eastAsia="ko-KR"/>
        </w:rPr>
        <w:lastRenderedPageBreak/>
        <w:t xml:space="preserve">the </w:t>
      </w:r>
      <w:r w:rsidR="00901BF1">
        <w:rPr>
          <w:rFonts w:ascii="Times New Roman" w:hAnsi="Times New Roman"/>
          <w:sz w:val="22"/>
          <w:szCs w:val="20"/>
          <w:lang w:eastAsia="ko-KR"/>
        </w:rPr>
        <w:t xml:space="preserve">available </w:t>
      </w:r>
      <w:r w:rsidR="008C1CE9">
        <w:rPr>
          <w:rFonts w:ascii="Times New Roman" w:hAnsi="Times New Roman"/>
          <w:sz w:val="22"/>
          <w:szCs w:val="20"/>
          <w:lang w:eastAsia="ko-KR"/>
        </w:rPr>
        <w:t xml:space="preserve">frequency resource is enough, there are still several </w:t>
      </w:r>
      <w:r w:rsidR="00BA7A91">
        <w:rPr>
          <w:rFonts w:ascii="Times New Roman" w:hAnsi="Times New Roman"/>
          <w:sz w:val="22"/>
          <w:szCs w:val="20"/>
          <w:lang w:eastAsia="ko-KR"/>
        </w:rPr>
        <w:t xml:space="preserve">technical </w:t>
      </w:r>
      <w:r w:rsidR="00967EF4">
        <w:rPr>
          <w:rFonts w:ascii="Times New Roman" w:hAnsi="Times New Roman"/>
          <w:sz w:val="22"/>
          <w:szCs w:val="20"/>
          <w:lang w:eastAsia="ko-KR"/>
        </w:rPr>
        <w:t>limitations</w:t>
      </w:r>
      <w:r w:rsidR="005F1BF0">
        <w:rPr>
          <w:rFonts w:ascii="Times New Roman" w:hAnsi="Times New Roman"/>
          <w:sz w:val="22"/>
          <w:szCs w:val="20"/>
          <w:lang w:eastAsia="ko-KR"/>
        </w:rPr>
        <w:t xml:space="preserve">, and one of the critical issues which can be addressed </w:t>
      </w:r>
      <w:r w:rsidR="00967EF4">
        <w:rPr>
          <w:rFonts w:ascii="Times New Roman" w:hAnsi="Times New Roman"/>
          <w:sz w:val="22"/>
          <w:szCs w:val="20"/>
          <w:lang w:eastAsia="ko-KR"/>
        </w:rPr>
        <w:t>by</w:t>
      </w:r>
      <w:r w:rsidR="005F1BF0">
        <w:rPr>
          <w:rFonts w:ascii="Times New Roman" w:hAnsi="Times New Roman"/>
          <w:sz w:val="22"/>
          <w:szCs w:val="20"/>
          <w:lang w:eastAsia="ko-KR"/>
        </w:rPr>
        <w:t xml:space="preserve"> RAN1 </w:t>
      </w:r>
      <w:r w:rsidR="00CA2779">
        <w:rPr>
          <w:rFonts w:ascii="Times New Roman" w:hAnsi="Times New Roman"/>
          <w:sz w:val="22"/>
          <w:szCs w:val="20"/>
          <w:lang w:eastAsia="ko-KR"/>
        </w:rPr>
        <w:t xml:space="preserve">is </w:t>
      </w:r>
      <w:r w:rsidR="008B4E5D">
        <w:rPr>
          <w:rFonts w:ascii="Times New Roman" w:hAnsi="Times New Roman"/>
          <w:sz w:val="22"/>
          <w:szCs w:val="20"/>
          <w:lang w:eastAsia="ko-KR"/>
        </w:rPr>
        <w:t xml:space="preserve">high complexity problem </w:t>
      </w:r>
      <w:r w:rsidR="00007E8A">
        <w:rPr>
          <w:rFonts w:ascii="Times New Roman" w:hAnsi="Times New Roman"/>
          <w:sz w:val="22"/>
          <w:szCs w:val="20"/>
          <w:lang w:eastAsia="ko-KR"/>
        </w:rPr>
        <w:t>at the UE</w:t>
      </w:r>
      <w:r w:rsidR="00B92D68">
        <w:rPr>
          <w:rFonts w:ascii="Times New Roman" w:hAnsi="Times New Roman"/>
          <w:sz w:val="22"/>
          <w:szCs w:val="20"/>
          <w:lang w:eastAsia="ko-KR"/>
        </w:rPr>
        <w:t xml:space="preserve"> </w:t>
      </w:r>
      <w:r w:rsidR="00CC0733">
        <w:rPr>
          <w:rFonts w:ascii="Times New Roman" w:hAnsi="Times New Roman"/>
          <w:sz w:val="22"/>
          <w:szCs w:val="20"/>
          <w:lang w:eastAsia="ko-KR"/>
        </w:rPr>
        <w:t xml:space="preserve">for cross-correlation computation </w:t>
      </w:r>
      <w:r w:rsidR="00B73E26">
        <w:rPr>
          <w:rFonts w:ascii="Times New Roman" w:hAnsi="Times New Roman"/>
          <w:sz w:val="22"/>
          <w:szCs w:val="20"/>
          <w:lang w:eastAsia="ko-KR"/>
        </w:rPr>
        <w:t xml:space="preserve">for </w:t>
      </w:r>
      <w:r w:rsidR="00DF2CD2">
        <w:rPr>
          <w:rFonts w:ascii="Times New Roman" w:hAnsi="Times New Roman"/>
          <w:sz w:val="22"/>
          <w:szCs w:val="20"/>
          <w:lang w:eastAsia="ko-KR"/>
        </w:rPr>
        <w:t xml:space="preserve">the </w:t>
      </w:r>
      <w:r w:rsidR="00B73E26">
        <w:rPr>
          <w:rFonts w:ascii="Times New Roman" w:hAnsi="Times New Roman"/>
          <w:sz w:val="22"/>
          <w:szCs w:val="20"/>
          <w:lang w:eastAsia="ko-KR"/>
        </w:rPr>
        <w:t>wide-band PRS signals</w:t>
      </w:r>
      <w:r w:rsidR="00EB19F7">
        <w:rPr>
          <w:rFonts w:ascii="Times New Roman" w:hAnsi="Times New Roman"/>
          <w:sz w:val="22"/>
          <w:szCs w:val="20"/>
          <w:lang w:eastAsia="ko-KR"/>
        </w:rPr>
        <w:t xml:space="preserve"> since </w:t>
      </w:r>
      <w:r w:rsidR="00720565">
        <w:rPr>
          <w:rFonts w:ascii="Times New Roman" w:hAnsi="Times New Roman"/>
          <w:sz w:val="22"/>
          <w:szCs w:val="20"/>
          <w:lang w:eastAsia="ko-KR"/>
        </w:rPr>
        <w:t xml:space="preserve">the </w:t>
      </w:r>
      <w:r w:rsidR="00EB19F7">
        <w:rPr>
          <w:rFonts w:ascii="Times New Roman" w:hAnsi="Times New Roman"/>
          <w:sz w:val="22"/>
          <w:szCs w:val="20"/>
          <w:lang w:eastAsia="ko-KR"/>
        </w:rPr>
        <w:t xml:space="preserve">complexity </w:t>
      </w:r>
      <w:r w:rsidR="00F53F9D">
        <w:rPr>
          <w:rFonts w:ascii="Times New Roman" w:hAnsi="Times New Roman"/>
          <w:sz w:val="22"/>
          <w:szCs w:val="20"/>
          <w:lang w:eastAsia="ko-KR"/>
        </w:rPr>
        <w:t>for cross-correlation</w:t>
      </w:r>
      <w:r w:rsidR="00E32BA9">
        <w:rPr>
          <w:rFonts w:ascii="Times New Roman" w:hAnsi="Times New Roman"/>
          <w:sz w:val="22"/>
          <w:szCs w:val="20"/>
          <w:lang w:eastAsia="ko-KR"/>
        </w:rPr>
        <w:t xml:space="preserve"> computation</w:t>
      </w:r>
      <w:r w:rsidR="00F53F9D">
        <w:rPr>
          <w:rFonts w:ascii="Times New Roman" w:hAnsi="Times New Roman"/>
          <w:sz w:val="22"/>
          <w:szCs w:val="20"/>
          <w:lang w:eastAsia="ko-KR"/>
        </w:rPr>
        <w:t xml:space="preserve"> </w:t>
      </w:r>
      <w:r w:rsidR="00F63F31">
        <w:rPr>
          <w:rFonts w:ascii="Times New Roman" w:hAnsi="Times New Roman"/>
          <w:sz w:val="22"/>
          <w:szCs w:val="20"/>
          <w:lang w:eastAsia="ko-KR"/>
        </w:rPr>
        <w:t>depends on</w:t>
      </w:r>
      <w:r w:rsidR="0048410A" w:rsidRPr="0048410A">
        <w:rPr>
          <w:rFonts w:ascii="Times New Roman" w:hAnsi="Times New Roman"/>
          <w:sz w:val="22"/>
          <w:szCs w:val="20"/>
          <w:lang w:eastAsia="ko-KR"/>
        </w:rPr>
        <w:t xml:space="preserve"> </w:t>
      </w:r>
      <w:r w:rsidR="0048410A">
        <w:rPr>
          <w:rFonts w:ascii="Times New Roman" w:hAnsi="Times New Roman"/>
          <w:sz w:val="22"/>
          <w:szCs w:val="20"/>
          <w:lang w:eastAsia="ko-KR"/>
        </w:rPr>
        <w:t>at least</w:t>
      </w:r>
      <w:r w:rsidR="00EB19F7">
        <w:rPr>
          <w:rFonts w:ascii="Times New Roman" w:hAnsi="Times New Roman"/>
          <w:sz w:val="22"/>
          <w:szCs w:val="20"/>
          <w:lang w:eastAsia="ko-KR"/>
        </w:rPr>
        <w:t xml:space="preserve"> </w:t>
      </w:r>
      <m:oMath>
        <m:r>
          <w:rPr>
            <w:rFonts w:ascii="Cambria Math" w:hAnsi="Cambria Math"/>
            <w:sz w:val="22"/>
            <w:szCs w:val="20"/>
            <w:lang w:eastAsia="ko-KR"/>
          </w:rPr>
          <m:t>O</m:t>
        </m:r>
        <m:r>
          <m:rPr>
            <m:sty m:val="p"/>
          </m:rPr>
          <w:rPr>
            <w:rFonts w:ascii="Cambria Math" w:hAnsi="Cambria Math"/>
            <w:sz w:val="22"/>
            <w:szCs w:val="20"/>
            <w:lang w:eastAsia="ko-KR"/>
          </w:rPr>
          <m:t>(</m:t>
        </m:r>
        <m:r>
          <w:rPr>
            <w:rFonts w:ascii="Cambria Math" w:hAnsi="Cambria Math"/>
            <w:sz w:val="22"/>
            <w:szCs w:val="20"/>
            <w:lang w:eastAsia="ko-KR"/>
          </w:rPr>
          <m:t>N</m:t>
        </m:r>
        <m:r>
          <m:rPr>
            <m:sty m:val="p"/>
          </m:rPr>
          <w:rPr>
            <w:rFonts w:ascii="Cambria Math" w:hAnsi="Cambria Math"/>
            <w:sz w:val="22"/>
            <w:szCs w:val="20"/>
            <w:lang w:eastAsia="ko-KR"/>
          </w:rPr>
          <m:t>log</m:t>
        </m:r>
        <m:r>
          <w:rPr>
            <w:rFonts w:ascii="Cambria Math" w:hAnsi="Cambria Math"/>
            <w:sz w:val="22"/>
            <w:szCs w:val="20"/>
            <w:lang w:eastAsia="ko-KR"/>
          </w:rPr>
          <m:t>N</m:t>
        </m:r>
        <m:r>
          <m:rPr>
            <m:sty m:val="p"/>
          </m:rPr>
          <w:rPr>
            <w:rFonts w:ascii="Cambria Math" w:hAnsi="Cambria Math"/>
            <w:sz w:val="22"/>
            <w:szCs w:val="20"/>
            <w:lang w:eastAsia="ko-KR"/>
          </w:rPr>
          <m:t>)</m:t>
        </m:r>
      </m:oMath>
      <w:r w:rsidR="00EC0160">
        <w:rPr>
          <w:rFonts w:ascii="Times New Roman" w:hAnsi="Times New Roman"/>
          <w:sz w:val="22"/>
          <w:szCs w:val="20"/>
          <w:lang w:eastAsia="ko-KR"/>
        </w:rPr>
        <w:t>.</w:t>
      </w:r>
      <w:r w:rsidR="00B73E26">
        <w:rPr>
          <w:rFonts w:ascii="Times New Roman" w:hAnsi="Times New Roman"/>
          <w:sz w:val="22"/>
          <w:szCs w:val="20"/>
          <w:lang w:eastAsia="ko-KR"/>
        </w:rPr>
        <w:t xml:space="preserve"> </w:t>
      </w:r>
      <w:r w:rsidR="0087179B">
        <w:rPr>
          <w:rFonts w:ascii="Times New Roman" w:hAnsi="Times New Roman"/>
          <w:sz w:val="22"/>
          <w:szCs w:val="20"/>
          <w:lang w:eastAsia="ko-KR"/>
        </w:rPr>
        <w:t>The</w:t>
      </w:r>
      <w:r w:rsidR="00EC0160">
        <w:rPr>
          <w:rFonts w:ascii="Times New Roman" w:hAnsi="Times New Roman"/>
          <w:sz w:val="22"/>
          <w:szCs w:val="20"/>
          <w:lang w:eastAsia="ko-KR"/>
        </w:rPr>
        <w:t xml:space="preserve"> complexity issue</w:t>
      </w:r>
      <w:r w:rsidR="004B6B71">
        <w:rPr>
          <w:rFonts w:ascii="Times New Roman" w:hAnsi="Times New Roman"/>
          <w:sz w:val="22"/>
          <w:szCs w:val="20"/>
          <w:lang w:eastAsia="ko-KR"/>
        </w:rPr>
        <w:t xml:space="preserve"> </w:t>
      </w:r>
      <w:r w:rsidR="00D26E43">
        <w:rPr>
          <w:rFonts w:ascii="Times New Roman" w:hAnsi="Times New Roman"/>
          <w:sz w:val="22"/>
          <w:szCs w:val="20"/>
          <w:lang w:eastAsia="ko-KR"/>
        </w:rPr>
        <w:t>is also</w:t>
      </w:r>
      <w:r w:rsidR="004B6B71">
        <w:rPr>
          <w:rFonts w:ascii="Times New Roman" w:hAnsi="Times New Roman"/>
          <w:sz w:val="22"/>
          <w:szCs w:val="20"/>
          <w:lang w:eastAsia="ko-KR"/>
        </w:rPr>
        <w:t xml:space="preserve"> </w:t>
      </w:r>
      <w:r w:rsidR="00EA3F84">
        <w:rPr>
          <w:rFonts w:ascii="Times New Roman" w:hAnsi="Times New Roman"/>
          <w:sz w:val="22"/>
          <w:szCs w:val="20"/>
          <w:lang w:eastAsia="ko-KR"/>
        </w:rPr>
        <w:t xml:space="preserve">included in </w:t>
      </w:r>
      <w:r w:rsidR="004B6B71">
        <w:rPr>
          <w:rFonts w:ascii="Times New Roman" w:hAnsi="Times New Roman"/>
          <w:sz w:val="22"/>
          <w:szCs w:val="20"/>
          <w:lang w:eastAsia="ko-KR"/>
        </w:rPr>
        <w:t xml:space="preserve">the current </w:t>
      </w:r>
      <w:r w:rsidR="00303BED">
        <w:rPr>
          <w:rFonts w:ascii="Times New Roman" w:hAnsi="Times New Roman"/>
          <w:sz w:val="22"/>
          <w:szCs w:val="20"/>
          <w:lang w:eastAsia="ko-KR"/>
        </w:rPr>
        <w:t>NR positioning SI scope</w:t>
      </w:r>
      <w:r w:rsidR="00262170">
        <w:rPr>
          <w:rFonts w:ascii="Times New Roman" w:hAnsi="Times New Roman"/>
          <w:sz w:val="22"/>
          <w:szCs w:val="20"/>
          <w:lang w:eastAsia="ko-KR"/>
        </w:rPr>
        <w:t>.</w:t>
      </w:r>
      <w:r w:rsidR="00484404">
        <w:rPr>
          <w:rFonts w:ascii="Times New Roman" w:hAnsi="Times New Roman"/>
          <w:sz w:val="22"/>
          <w:szCs w:val="20"/>
          <w:lang w:eastAsia="ko-KR"/>
        </w:rPr>
        <w:t xml:space="preserve"> </w:t>
      </w:r>
      <w:r w:rsidR="00EC1B8E">
        <w:rPr>
          <w:rFonts w:ascii="Times New Roman" w:hAnsi="Times New Roman" w:hint="eastAsia"/>
          <w:sz w:val="22"/>
          <w:szCs w:val="20"/>
          <w:lang w:eastAsia="ko-KR"/>
        </w:rPr>
        <w:t xml:space="preserve">Thus, </w:t>
      </w:r>
      <w:r w:rsidR="00CA0C53">
        <w:rPr>
          <w:rFonts w:ascii="Times New Roman" w:hAnsi="Times New Roman"/>
          <w:sz w:val="22"/>
          <w:szCs w:val="20"/>
          <w:lang w:eastAsia="ko-KR"/>
        </w:rPr>
        <w:t xml:space="preserve">for </w:t>
      </w:r>
      <w:r w:rsidR="006F0DB0">
        <w:rPr>
          <w:rFonts w:ascii="Times New Roman" w:hAnsi="Times New Roman"/>
          <w:sz w:val="22"/>
          <w:szCs w:val="20"/>
          <w:lang w:eastAsia="ko-KR"/>
        </w:rPr>
        <w:t>providing high positioning accurac</w:t>
      </w:r>
      <w:r w:rsidR="00956AC1">
        <w:rPr>
          <w:rFonts w:ascii="Times New Roman" w:hAnsi="Times New Roman"/>
          <w:sz w:val="22"/>
          <w:szCs w:val="20"/>
          <w:lang w:eastAsia="ko-KR"/>
        </w:rPr>
        <w:t>y with wide bandwidth</w:t>
      </w:r>
      <w:r w:rsidR="00CA0C53">
        <w:rPr>
          <w:rFonts w:ascii="Times New Roman" w:hAnsi="Times New Roman"/>
          <w:sz w:val="22"/>
          <w:szCs w:val="20"/>
          <w:lang w:eastAsia="ko-KR"/>
        </w:rPr>
        <w:t xml:space="preserve"> </w:t>
      </w:r>
      <w:r w:rsidR="00EC1B8E">
        <w:rPr>
          <w:rFonts w:ascii="Times New Roman" w:hAnsi="Times New Roman" w:hint="eastAsia"/>
          <w:sz w:val="22"/>
          <w:szCs w:val="20"/>
          <w:lang w:eastAsia="ko-KR"/>
        </w:rPr>
        <w:t xml:space="preserve">we </w:t>
      </w:r>
      <w:r w:rsidR="007D48E6">
        <w:rPr>
          <w:rFonts w:ascii="Times New Roman" w:hAnsi="Times New Roman"/>
          <w:sz w:val="22"/>
          <w:szCs w:val="20"/>
          <w:lang w:eastAsia="ko-KR"/>
        </w:rPr>
        <w:t xml:space="preserve">would </w:t>
      </w:r>
      <w:r w:rsidR="00EC1B8E">
        <w:rPr>
          <w:rFonts w:ascii="Times New Roman" w:hAnsi="Times New Roman" w:hint="eastAsia"/>
          <w:sz w:val="22"/>
          <w:szCs w:val="20"/>
          <w:lang w:eastAsia="ko-KR"/>
        </w:rPr>
        <w:t xml:space="preserve">need to study </w:t>
      </w:r>
      <w:r w:rsidR="00973974">
        <w:rPr>
          <w:rFonts w:ascii="Times New Roman" w:hAnsi="Times New Roman"/>
          <w:sz w:val="22"/>
          <w:szCs w:val="20"/>
          <w:lang w:eastAsia="ko-KR"/>
        </w:rPr>
        <w:t>on the computational complexity reduction required</w:t>
      </w:r>
      <w:r w:rsidR="00EC1B8E">
        <w:rPr>
          <w:rFonts w:ascii="Times New Roman" w:hAnsi="Times New Roman"/>
          <w:sz w:val="22"/>
          <w:szCs w:val="20"/>
          <w:lang w:eastAsia="ko-KR"/>
        </w:rPr>
        <w:t xml:space="preserve"> </w:t>
      </w:r>
      <w:r w:rsidR="00266976">
        <w:rPr>
          <w:rFonts w:ascii="Times New Roman" w:hAnsi="Times New Roman"/>
          <w:sz w:val="22"/>
          <w:szCs w:val="20"/>
          <w:lang w:eastAsia="ko-KR"/>
        </w:rPr>
        <w:t>to measure RSTDs</w:t>
      </w:r>
      <w:r w:rsidR="00973974">
        <w:rPr>
          <w:rFonts w:ascii="Times New Roman" w:hAnsi="Times New Roman"/>
          <w:sz w:val="22"/>
          <w:szCs w:val="20"/>
          <w:lang w:eastAsia="ko-KR"/>
        </w:rPr>
        <w:t xml:space="preserve"> for </w:t>
      </w:r>
      <w:r w:rsidR="00A0003B">
        <w:rPr>
          <w:rFonts w:ascii="Times New Roman" w:hAnsi="Times New Roman"/>
          <w:sz w:val="22"/>
          <w:szCs w:val="20"/>
          <w:lang w:eastAsia="ko-KR"/>
        </w:rPr>
        <w:t xml:space="preserve">the </w:t>
      </w:r>
      <w:r w:rsidR="00973974">
        <w:rPr>
          <w:rFonts w:ascii="Times New Roman" w:hAnsi="Times New Roman"/>
          <w:sz w:val="22"/>
          <w:szCs w:val="20"/>
          <w:lang w:eastAsia="ko-KR"/>
        </w:rPr>
        <w:t xml:space="preserve">wide </w:t>
      </w:r>
      <w:r w:rsidR="00577857">
        <w:rPr>
          <w:rFonts w:ascii="Times New Roman" w:hAnsi="Times New Roman"/>
          <w:sz w:val="22"/>
          <w:szCs w:val="20"/>
          <w:lang w:eastAsia="ko-KR"/>
        </w:rPr>
        <w:t>band</w:t>
      </w:r>
      <w:r w:rsidR="00973974">
        <w:rPr>
          <w:rFonts w:ascii="Times New Roman" w:hAnsi="Times New Roman"/>
          <w:sz w:val="22"/>
          <w:szCs w:val="20"/>
          <w:lang w:eastAsia="ko-KR"/>
        </w:rPr>
        <w:t>width</w:t>
      </w:r>
      <w:r w:rsidR="00577857">
        <w:rPr>
          <w:rFonts w:ascii="Times New Roman" w:hAnsi="Times New Roman"/>
          <w:sz w:val="22"/>
          <w:szCs w:val="20"/>
          <w:lang w:eastAsia="ko-KR"/>
        </w:rPr>
        <w:t xml:space="preserve"> PRS signals</w:t>
      </w:r>
      <w:r w:rsidR="00F17730">
        <w:rPr>
          <w:rFonts w:ascii="Times New Roman" w:hAnsi="Times New Roman"/>
          <w:sz w:val="22"/>
          <w:szCs w:val="20"/>
          <w:lang w:eastAsia="ko-KR"/>
        </w:rPr>
        <w:t xml:space="preserve"> </w:t>
      </w:r>
      <w:r w:rsidR="00A0003B">
        <w:rPr>
          <w:rFonts w:ascii="Times New Roman" w:hAnsi="Times New Roman"/>
          <w:sz w:val="22"/>
          <w:szCs w:val="20"/>
          <w:lang w:eastAsia="ko-KR"/>
        </w:rPr>
        <w:t xml:space="preserve">transmitted </w:t>
      </w:r>
      <w:r w:rsidR="00F17730">
        <w:rPr>
          <w:rFonts w:ascii="Times New Roman" w:hAnsi="Times New Roman"/>
          <w:sz w:val="22"/>
          <w:szCs w:val="20"/>
          <w:lang w:eastAsia="ko-KR"/>
        </w:rPr>
        <w:t>from a lot of gNB(s)/TP(s)</w:t>
      </w:r>
      <w:r w:rsidR="00266976">
        <w:rPr>
          <w:rFonts w:ascii="Times New Roman" w:hAnsi="Times New Roman"/>
          <w:sz w:val="22"/>
          <w:szCs w:val="20"/>
          <w:lang w:eastAsia="ko-KR"/>
        </w:rPr>
        <w:t>.</w:t>
      </w:r>
      <w:r w:rsidR="002C3136">
        <w:rPr>
          <w:rFonts w:ascii="Times New Roman" w:hAnsi="Times New Roman"/>
          <w:sz w:val="22"/>
          <w:szCs w:val="20"/>
          <w:lang w:eastAsia="ko-KR"/>
        </w:rPr>
        <w:t xml:space="preserve"> </w:t>
      </w:r>
    </w:p>
    <w:p w:rsidR="003E2CFF" w:rsidRDefault="00FD0921" w:rsidP="00B90E9F">
      <w:pPr>
        <w:overflowPunct w:val="0"/>
        <w:autoSpaceDE w:val="0"/>
        <w:autoSpaceDN w:val="0"/>
        <w:adjustRightInd w:val="0"/>
        <w:spacing w:before="120" w:line="280" w:lineRule="atLeast"/>
        <w:ind w:left="1438" w:hangingChars="666" w:hanging="1438"/>
        <w:jc w:val="both"/>
        <w:rPr>
          <w:rFonts w:ascii="Times New Roman" w:hAnsi="Times New Roman"/>
          <w:sz w:val="22"/>
          <w:szCs w:val="20"/>
          <w:lang w:eastAsia="ko-KR"/>
        </w:rPr>
      </w:pPr>
      <w:r w:rsidRPr="00B90E9F">
        <w:rPr>
          <w:rFonts w:ascii="Times New Roman" w:hAnsi="Times New Roman"/>
          <w:b/>
          <w:i/>
          <w:sz w:val="22"/>
          <w:szCs w:val="20"/>
          <w:lang w:eastAsia="ko-KR"/>
        </w:rPr>
        <w:t>Proposal 1</w:t>
      </w:r>
      <w:r w:rsidRPr="005D7441">
        <w:rPr>
          <w:rFonts w:ascii="Times New Roman" w:hAnsi="Times New Roman"/>
          <w:b/>
          <w:sz w:val="22"/>
          <w:szCs w:val="20"/>
          <w:lang w:eastAsia="ko-KR"/>
        </w:rPr>
        <w:t>:</w:t>
      </w:r>
      <w:r>
        <w:rPr>
          <w:rFonts w:ascii="Times New Roman" w:hAnsi="Times New Roman"/>
          <w:sz w:val="22"/>
          <w:szCs w:val="20"/>
          <w:lang w:eastAsia="ko-KR"/>
        </w:rPr>
        <w:t xml:space="preserve"> </w:t>
      </w:r>
    </w:p>
    <w:p w:rsidR="00FD0921" w:rsidRPr="00B90E9F" w:rsidRDefault="00FD0921" w:rsidP="00B90E9F">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B90E9F">
        <w:rPr>
          <w:rFonts w:ascii="Times New Roman" w:hAnsi="Times New Roman"/>
          <w:sz w:val="22"/>
          <w:szCs w:val="20"/>
          <w:lang w:eastAsia="ko-KR"/>
        </w:rPr>
        <w:t>For wide bandwidth based OTDOA operation, NR should consider the limited UE complexity.</w:t>
      </w:r>
    </w:p>
    <w:p w:rsidR="003E2CFF" w:rsidRDefault="003E2CFF" w:rsidP="00EC0160">
      <w:pPr>
        <w:overflowPunct w:val="0"/>
        <w:autoSpaceDE w:val="0"/>
        <w:autoSpaceDN w:val="0"/>
        <w:adjustRightInd w:val="0"/>
        <w:spacing w:before="120" w:line="280" w:lineRule="atLeast"/>
        <w:ind w:left="0" w:firstLineChars="50" w:firstLine="110"/>
        <w:jc w:val="both"/>
        <w:rPr>
          <w:rFonts w:ascii="Times New Roman" w:hAnsi="Times New Roman"/>
          <w:sz w:val="22"/>
          <w:szCs w:val="20"/>
          <w:lang w:eastAsia="ko-KR"/>
        </w:rPr>
      </w:pPr>
    </w:p>
    <w:p w:rsidR="00D36DF6" w:rsidRDefault="00B5517F" w:rsidP="00B90E9F">
      <w:pPr>
        <w:overflowPunct w:val="0"/>
        <w:autoSpaceDE w:val="0"/>
        <w:autoSpaceDN w:val="0"/>
        <w:adjustRightInd w:val="0"/>
        <w:spacing w:before="120" w:line="280" w:lineRule="atLeast"/>
        <w:ind w:left="0" w:firstLineChars="100" w:firstLine="220"/>
        <w:jc w:val="both"/>
        <w:rPr>
          <w:rFonts w:ascii="Times New Roman" w:hAnsi="Times New Roman"/>
          <w:sz w:val="22"/>
          <w:szCs w:val="20"/>
          <w:lang w:eastAsia="ko-KR"/>
        </w:rPr>
      </w:pPr>
      <w:r>
        <w:rPr>
          <w:rFonts w:ascii="Times New Roman" w:hAnsi="Times New Roman"/>
          <w:sz w:val="22"/>
          <w:szCs w:val="20"/>
          <w:lang w:eastAsia="ko-KR"/>
        </w:rPr>
        <w:t xml:space="preserve">As an </w:t>
      </w:r>
      <w:r w:rsidR="00B02482">
        <w:rPr>
          <w:rFonts w:ascii="Times New Roman" w:hAnsi="Times New Roman"/>
          <w:sz w:val="22"/>
          <w:szCs w:val="20"/>
          <w:lang w:eastAsia="ko-KR"/>
        </w:rPr>
        <w:t>appr</w:t>
      </w:r>
      <w:r>
        <w:rPr>
          <w:rFonts w:ascii="Times New Roman" w:hAnsi="Times New Roman"/>
          <w:sz w:val="22"/>
          <w:szCs w:val="20"/>
          <w:lang w:eastAsia="ko-KR"/>
        </w:rPr>
        <w:t>o</w:t>
      </w:r>
      <w:r w:rsidR="00B02482">
        <w:rPr>
          <w:rFonts w:ascii="Times New Roman" w:hAnsi="Times New Roman"/>
          <w:sz w:val="22"/>
          <w:szCs w:val="20"/>
          <w:lang w:eastAsia="ko-KR"/>
        </w:rPr>
        <w:t>a</w:t>
      </w:r>
      <w:r>
        <w:rPr>
          <w:rFonts w:ascii="Times New Roman" w:hAnsi="Times New Roman"/>
          <w:sz w:val="22"/>
          <w:szCs w:val="20"/>
          <w:lang w:eastAsia="ko-KR"/>
        </w:rPr>
        <w:t>ch</w:t>
      </w:r>
      <w:r w:rsidR="002C3136">
        <w:rPr>
          <w:rFonts w:ascii="Times New Roman" w:hAnsi="Times New Roman"/>
          <w:sz w:val="22"/>
          <w:szCs w:val="20"/>
          <w:lang w:eastAsia="ko-KR"/>
        </w:rPr>
        <w:t xml:space="preserve">, </w:t>
      </w:r>
      <w:r w:rsidR="004834D8">
        <w:rPr>
          <w:rFonts w:ascii="Times New Roman" w:hAnsi="Times New Roman"/>
          <w:sz w:val="22"/>
          <w:szCs w:val="20"/>
          <w:lang w:eastAsia="ko-KR"/>
        </w:rPr>
        <w:t xml:space="preserve">sharing </w:t>
      </w:r>
      <w:r w:rsidR="00BC3644">
        <w:rPr>
          <w:rFonts w:ascii="Times New Roman" w:hAnsi="Times New Roman"/>
          <w:sz w:val="22"/>
          <w:szCs w:val="20"/>
          <w:lang w:eastAsia="ko-KR"/>
        </w:rPr>
        <w:t xml:space="preserve">a common PRS </w:t>
      </w:r>
      <w:r w:rsidR="00DF2A55">
        <w:rPr>
          <w:rFonts w:ascii="Times New Roman" w:hAnsi="Times New Roman"/>
          <w:sz w:val="22"/>
          <w:szCs w:val="20"/>
          <w:lang w:eastAsia="ko-KR"/>
        </w:rPr>
        <w:t xml:space="preserve">sequence </w:t>
      </w:r>
      <w:r w:rsidR="001915FB">
        <w:rPr>
          <w:rFonts w:ascii="Times New Roman" w:hAnsi="Times New Roman"/>
          <w:sz w:val="22"/>
          <w:szCs w:val="20"/>
          <w:lang w:eastAsia="ko-KR"/>
        </w:rPr>
        <w:t>between different gNBs/TPs</w:t>
      </w:r>
      <w:r w:rsidR="00BC3644">
        <w:rPr>
          <w:rFonts w:ascii="Times New Roman" w:hAnsi="Times New Roman"/>
          <w:sz w:val="22"/>
          <w:szCs w:val="20"/>
          <w:lang w:eastAsia="ko-KR"/>
        </w:rPr>
        <w:t xml:space="preserve"> </w:t>
      </w:r>
      <w:r w:rsidR="00C36EA3">
        <w:rPr>
          <w:rFonts w:ascii="Times New Roman" w:hAnsi="Times New Roman"/>
          <w:sz w:val="22"/>
          <w:szCs w:val="20"/>
          <w:lang w:eastAsia="ko-KR"/>
        </w:rPr>
        <w:t>could be considered</w:t>
      </w:r>
      <w:r w:rsidR="00AD5D51">
        <w:rPr>
          <w:rFonts w:ascii="Times New Roman" w:hAnsi="Times New Roman"/>
          <w:sz w:val="22"/>
          <w:szCs w:val="20"/>
          <w:lang w:eastAsia="ko-KR"/>
        </w:rPr>
        <w:t xml:space="preserve">. </w:t>
      </w:r>
      <w:r w:rsidR="00227526">
        <w:rPr>
          <w:rFonts w:ascii="Times New Roman" w:hAnsi="Times New Roman"/>
          <w:sz w:val="22"/>
          <w:szCs w:val="20"/>
          <w:lang w:eastAsia="ko-KR"/>
        </w:rPr>
        <w:t>More specifically</w:t>
      </w:r>
      <w:r w:rsidR="00AD5D51">
        <w:rPr>
          <w:rFonts w:ascii="Times New Roman" w:hAnsi="Times New Roman"/>
          <w:sz w:val="22"/>
          <w:szCs w:val="20"/>
          <w:lang w:eastAsia="ko-KR"/>
        </w:rPr>
        <w:t>,</w:t>
      </w:r>
      <w:r w:rsidR="00B34787">
        <w:rPr>
          <w:rFonts w:ascii="Times New Roman" w:hAnsi="Times New Roman"/>
          <w:sz w:val="22"/>
          <w:szCs w:val="20"/>
          <w:lang w:eastAsia="ko-KR"/>
        </w:rPr>
        <w:t xml:space="preserve"> </w:t>
      </w:r>
      <w:r w:rsidR="00FE37E8">
        <w:rPr>
          <w:rFonts w:ascii="Times New Roman" w:hAnsi="Times New Roman"/>
          <w:sz w:val="22"/>
          <w:szCs w:val="20"/>
          <w:lang w:eastAsia="ko-KR"/>
        </w:rPr>
        <w:t xml:space="preserve">if </w:t>
      </w:r>
      <w:r w:rsidR="00CB4823">
        <w:rPr>
          <w:rFonts w:ascii="Times New Roman" w:hAnsi="Times New Roman"/>
          <w:sz w:val="22"/>
          <w:szCs w:val="20"/>
          <w:lang w:eastAsia="ko-KR"/>
        </w:rPr>
        <w:t>multiple</w:t>
      </w:r>
      <w:r w:rsidR="00FE37E8">
        <w:rPr>
          <w:rFonts w:ascii="Times New Roman" w:hAnsi="Times New Roman"/>
          <w:sz w:val="22"/>
          <w:szCs w:val="20"/>
          <w:lang w:eastAsia="ko-KR"/>
        </w:rPr>
        <w:t xml:space="preserve"> gNBs/TPs share</w:t>
      </w:r>
      <w:r w:rsidR="00194ECD">
        <w:rPr>
          <w:rFonts w:ascii="Times New Roman" w:hAnsi="Times New Roman"/>
          <w:sz w:val="22"/>
          <w:szCs w:val="20"/>
          <w:lang w:eastAsia="ko-KR"/>
        </w:rPr>
        <w:t xml:space="preserve"> a common PR</w:t>
      </w:r>
      <w:r w:rsidR="00826B70">
        <w:rPr>
          <w:rFonts w:ascii="Times New Roman" w:hAnsi="Times New Roman"/>
          <w:sz w:val="22"/>
          <w:szCs w:val="20"/>
          <w:lang w:eastAsia="ko-KR"/>
        </w:rPr>
        <w:t>S sequence and they transmit the PRS</w:t>
      </w:r>
      <w:r w:rsidR="00194ECD">
        <w:rPr>
          <w:rFonts w:ascii="Times New Roman" w:hAnsi="Times New Roman"/>
          <w:sz w:val="22"/>
          <w:szCs w:val="20"/>
          <w:lang w:eastAsia="ko-KR"/>
        </w:rPr>
        <w:t xml:space="preserve"> at the same time, </w:t>
      </w:r>
      <w:bookmarkEnd w:id="1"/>
      <w:r w:rsidR="00194ECD">
        <w:rPr>
          <w:rFonts w:ascii="Times New Roman" w:hAnsi="Times New Roman"/>
          <w:sz w:val="22"/>
          <w:szCs w:val="20"/>
          <w:lang w:eastAsia="ko-KR"/>
        </w:rPr>
        <w:t>then the target UE</w:t>
      </w:r>
      <w:r w:rsidR="00AC309F">
        <w:rPr>
          <w:rFonts w:ascii="Times New Roman" w:hAnsi="Times New Roman"/>
          <w:sz w:val="22"/>
          <w:szCs w:val="20"/>
          <w:lang w:eastAsia="ko-KR"/>
        </w:rPr>
        <w:t xml:space="preserve"> </w:t>
      </w:r>
      <w:r w:rsidR="001A4DF7">
        <w:rPr>
          <w:rFonts w:ascii="Times New Roman" w:hAnsi="Times New Roman"/>
          <w:sz w:val="22"/>
          <w:szCs w:val="20"/>
          <w:lang w:eastAsia="ko-KR"/>
        </w:rPr>
        <w:t>is able to</w:t>
      </w:r>
      <w:r w:rsidR="00AC309F">
        <w:rPr>
          <w:rFonts w:ascii="Times New Roman" w:hAnsi="Times New Roman"/>
          <w:sz w:val="22"/>
          <w:szCs w:val="20"/>
          <w:lang w:eastAsia="ko-KR"/>
        </w:rPr>
        <w:t xml:space="preserve"> measure ToAs </w:t>
      </w:r>
      <w:r w:rsidR="00E11F6A">
        <w:rPr>
          <w:rFonts w:ascii="Times New Roman" w:hAnsi="Times New Roman"/>
          <w:sz w:val="22"/>
          <w:szCs w:val="20"/>
          <w:lang w:eastAsia="ko-KR"/>
        </w:rPr>
        <w:t xml:space="preserve">from </w:t>
      </w:r>
      <w:r w:rsidR="00CC63C7">
        <w:rPr>
          <w:rFonts w:ascii="Times New Roman" w:hAnsi="Times New Roman"/>
          <w:sz w:val="22"/>
          <w:szCs w:val="20"/>
          <w:lang w:eastAsia="ko-KR"/>
        </w:rPr>
        <w:t>those</w:t>
      </w:r>
      <w:r w:rsidR="00E11F6A">
        <w:rPr>
          <w:rFonts w:ascii="Times New Roman" w:hAnsi="Times New Roman"/>
          <w:sz w:val="22"/>
          <w:szCs w:val="20"/>
          <w:lang w:eastAsia="ko-KR"/>
        </w:rPr>
        <w:t xml:space="preserve"> TPs through </w:t>
      </w:r>
      <w:r w:rsidR="00222F45">
        <w:rPr>
          <w:rFonts w:ascii="Times New Roman" w:hAnsi="Times New Roman"/>
          <w:sz w:val="22"/>
          <w:szCs w:val="20"/>
          <w:lang w:eastAsia="ko-KR"/>
        </w:rPr>
        <w:t xml:space="preserve">a single cross-correlation operation for the corresponding </w:t>
      </w:r>
      <w:r w:rsidR="008E7F45">
        <w:rPr>
          <w:rFonts w:ascii="Times New Roman" w:hAnsi="Times New Roman"/>
          <w:sz w:val="22"/>
          <w:szCs w:val="20"/>
          <w:lang w:eastAsia="ko-KR"/>
        </w:rPr>
        <w:t xml:space="preserve">single </w:t>
      </w:r>
      <w:r w:rsidR="00222F45">
        <w:rPr>
          <w:rFonts w:ascii="Times New Roman" w:hAnsi="Times New Roman"/>
          <w:sz w:val="22"/>
          <w:szCs w:val="20"/>
          <w:lang w:eastAsia="ko-KR"/>
        </w:rPr>
        <w:t>PRS sequence</w:t>
      </w:r>
      <w:r w:rsidR="00CB4823">
        <w:rPr>
          <w:rFonts w:ascii="Times New Roman" w:hAnsi="Times New Roman"/>
          <w:sz w:val="22"/>
          <w:szCs w:val="20"/>
          <w:lang w:eastAsia="ko-KR"/>
        </w:rPr>
        <w:t>.</w:t>
      </w:r>
      <w:r w:rsidR="00E05F97">
        <w:rPr>
          <w:rFonts w:ascii="Times New Roman" w:hAnsi="Times New Roman"/>
          <w:sz w:val="22"/>
          <w:szCs w:val="20"/>
          <w:lang w:eastAsia="ko-KR"/>
        </w:rPr>
        <w:t xml:space="preserve"> </w:t>
      </w:r>
      <w:r w:rsidR="007E4882">
        <w:rPr>
          <w:rFonts w:ascii="Times New Roman" w:hAnsi="Times New Roman"/>
          <w:sz w:val="22"/>
          <w:szCs w:val="20"/>
          <w:lang w:eastAsia="ko-KR"/>
        </w:rPr>
        <w:t>I</w:t>
      </w:r>
      <w:r w:rsidR="00EB2504">
        <w:rPr>
          <w:rFonts w:ascii="Times New Roman" w:hAnsi="Times New Roman"/>
          <w:sz w:val="22"/>
          <w:szCs w:val="20"/>
          <w:lang w:eastAsia="ko-KR"/>
        </w:rPr>
        <w:t xml:space="preserve">f the </w:t>
      </w:r>
      <w:r w:rsidR="008413C5">
        <w:rPr>
          <w:rFonts w:ascii="Times New Roman" w:hAnsi="Times New Roman"/>
          <w:sz w:val="22"/>
          <w:szCs w:val="20"/>
          <w:lang w:eastAsia="ko-KR"/>
        </w:rPr>
        <w:t>target UE is able to discrimi</w:t>
      </w:r>
      <w:r w:rsidR="007C7399">
        <w:rPr>
          <w:rFonts w:ascii="Times New Roman" w:hAnsi="Times New Roman"/>
          <w:sz w:val="22"/>
          <w:szCs w:val="20"/>
          <w:lang w:eastAsia="ko-KR"/>
        </w:rPr>
        <w:t xml:space="preserve">nate each ToA and its corresponding TP, </w:t>
      </w:r>
      <w:r w:rsidR="00E05F97">
        <w:rPr>
          <w:rFonts w:ascii="Times New Roman" w:hAnsi="Times New Roman"/>
          <w:sz w:val="22"/>
          <w:szCs w:val="20"/>
          <w:lang w:eastAsia="ko-KR"/>
        </w:rPr>
        <w:t>it would be the best</w:t>
      </w:r>
      <w:r w:rsidR="005903EA">
        <w:rPr>
          <w:rFonts w:ascii="Times New Roman" w:hAnsi="Times New Roman"/>
          <w:sz w:val="22"/>
          <w:szCs w:val="20"/>
          <w:lang w:eastAsia="ko-KR"/>
        </w:rPr>
        <w:t xml:space="preserve">. However, even if it is difficult to </w:t>
      </w:r>
      <w:r w:rsidR="00584D92">
        <w:rPr>
          <w:rFonts w:ascii="Times New Roman" w:hAnsi="Times New Roman"/>
          <w:sz w:val="22"/>
          <w:szCs w:val="20"/>
          <w:lang w:eastAsia="ko-KR"/>
        </w:rPr>
        <w:t xml:space="preserve">distinguish </w:t>
      </w:r>
      <w:r w:rsidR="00052D13">
        <w:rPr>
          <w:rFonts w:ascii="Times New Roman" w:hAnsi="Times New Roman"/>
          <w:sz w:val="22"/>
          <w:szCs w:val="20"/>
          <w:lang w:eastAsia="ko-KR"/>
        </w:rPr>
        <w:t>multiple</w:t>
      </w:r>
      <w:r w:rsidR="00584D92">
        <w:rPr>
          <w:rFonts w:ascii="Times New Roman" w:hAnsi="Times New Roman"/>
          <w:sz w:val="22"/>
          <w:szCs w:val="20"/>
          <w:lang w:eastAsia="ko-KR"/>
        </w:rPr>
        <w:t xml:space="preserve"> TPs from the </w:t>
      </w:r>
      <w:r w:rsidR="00E60D89">
        <w:rPr>
          <w:rFonts w:ascii="Times New Roman" w:hAnsi="Times New Roman"/>
          <w:sz w:val="22"/>
          <w:szCs w:val="20"/>
          <w:lang w:eastAsia="ko-KR"/>
        </w:rPr>
        <w:t xml:space="preserve">received </w:t>
      </w:r>
      <w:r w:rsidR="00584D92">
        <w:rPr>
          <w:rFonts w:ascii="Times New Roman" w:hAnsi="Times New Roman"/>
          <w:sz w:val="22"/>
          <w:szCs w:val="20"/>
          <w:lang w:eastAsia="ko-KR"/>
        </w:rPr>
        <w:t>common PRS,</w:t>
      </w:r>
      <w:r w:rsidR="005903EA">
        <w:rPr>
          <w:rFonts w:ascii="Times New Roman" w:hAnsi="Times New Roman"/>
          <w:sz w:val="22"/>
          <w:szCs w:val="20"/>
          <w:lang w:eastAsia="ko-KR"/>
        </w:rPr>
        <w:t xml:space="preserve"> </w:t>
      </w:r>
      <w:r w:rsidR="007845D8">
        <w:rPr>
          <w:rFonts w:ascii="Times New Roman" w:hAnsi="Times New Roman"/>
          <w:sz w:val="22"/>
          <w:szCs w:val="20"/>
          <w:lang w:eastAsia="ko-KR"/>
        </w:rPr>
        <w:t xml:space="preserve">the </w:t>
      </w:r>
      <w:r w:rsidR="00462286">
        <w:rPr>
          <w:rFonts w:ascii="Times New Roman" w:hAnsi="Times New Roman"/>
          <w:sz w:val="22"/>
          <w:szCs w:val="20"/>
          <w:lang w:eastAsia="ko-KR"/>
        </w:rPr>
        <w:t xml:space="preserve">UE </w:t>
      </w:r>
      <w:r w:rsidR="00584D92">
        <w:rPr>
          <w:rFonts w:ascii="Times New Roman" w:hAnsi="Times New Roman"/>
          <w:sz w:val="22"/>
          <w:szCs w:val="20"/>
          <w:lang w:eastAsia="ko-KR"/>
        </w:rPr>
        <w:t>would</w:t>
      </w:r>
      <w:r w:rsidR="00462286">
        <w:rPr>
          <w:rFonts w:ascii="Times New Roman" w:hAnsi="Times New Roman"/>
          <w:sz w:val="22"/>
          <w:szCs w:val="20"/>
          <w:lang w:eastAsia="ko-KR"/>
        </w:rPr>
        <w:t xml:space="preserve"> be able to roughly </w:t>
      </w:r>
      <w:r w:rsidR="00261D6B">
        <w:rPr>
          <w:rFonts w:ascii="Times New Roman" w:hAnsi="Times New Roman"/>
          <w:sz w:val="22"/>
          <w:szCs w:val="20"/>
          <w:lang w:eastAsia="ko-KR"/>
        </w:rPr>
        <w:t>derive</w:t>
      </w:r>
      <w:r w:rsidR="00462286">
        <w:rPr>
          <w:rFonts w:ascii="Times New Roman" w:hAnsi="Times New Roman"/>
          <w:sz w:val="22"/>
          <w:szCs w:val="20"/>
          <w:lang w:eastAsia="ko-KR"/>
        </w:rPr>
        <w:t xml:space="preserve"> </w:t>
      </w:r>
      <w:r w:rsidR="006A3530">
        <w:rPr>
          <w:rFonts w:ascii="Times New Roman" w:hAnsi="Times New Roman"/>
          <w:sz w:val="22"/>
          <w:szCs w:val="20"/>
          <w:lang w:eastAsia="ko-KR"/>
        </w:rPr>
        <w:t>ToA</w:t>
      </w:r>
      <w:r w:rsidR="00B2229B">
        <w:rPr>
          <w:rFonts w:ascii="Times New Roman" w:hAnsi="Times New Roman"/>
          <w:sz w:val="22"/>
          <w:szCs w:val="20"/>
          <w:lang w:eastAsia="ko-KR"/>
        </w:rPr>
        <w:t>/RSTD measurements</w:t>
      </w:r>
      <w:r w:rsidR="00D07E3F">
        <w:rPr>
          <w:rFonts w:ascii="Times New Roman" w:hAnsi="Times New Roman"/>
          <w:sz w:val="22"/>
          <w:szCs w:val="20"/>
          <w:lang w:eastAsia="ko-KR"/>
        </w:rPr>
        <w:t xml:space="preserve"> for those TPs.</w:t>
      </w:r>
      <w:r w:rsidR="004E15D8">
        <w:rPr>
          <w:rFonts w:ascii="Times New Roman" w:hAnsi="Times New Roman"/>
          <w:sz w:val="22"/>
          <w:szCs w:val="20"/>
          <w:lang w:eastAsia="ko-KR"/>
        </w:rPr>
        <w:t xml:space="preserve"> These rough measurement values </w:t>
      </w:r>
      <w:r w:rsidR="005528FB">
        <w:rPr>
          <w:rFonts w:ascii="Times New Roman" w:hAnsi="Times New Roman"/>
          <w:sz w:val="22"/>
          <w:szCs w:val="20"/>
          <w:lang w:eastAsia="ko-KR"/>
        </w:rPr>
        <w:t>could</w:t>
      </w:r>
      <w:r w:rsidR="004E15D8">
        <w:rPr>
          <w:rFonts w:ascii="Times New Roman" w:hAnsi="Times New Roman"/>
          <w:sz w:val="22"/>
          <w:szCs w:val="20"/>
          <w:lang w:eastAsia="ko-KR"/>
        </w:rPr>
        <w:t xml:space="preserve"> be </w:t>
      </w:r>
      <w:r w:rsidR="009B3BC2">
        <w:rPr>
          <w:rFonts w:ascii="Times New Roman" w:hAnsi="Times New Roman"/>
          <w:sz w:val="22"/>
          <w:szCs w:val="20"/>
          <w:lang w:eastAsia="ko-KR"/>
        </w:rPr>
        <w:t xml:space="preserve">also </w:t>
      </w:r>
      <w:r w:rsidR="00AB33DB">
        <w:rPr>
          <w:rFonts w:ascii="Times New Roman" w:hAnsi="Times New Roman"/>
          <w:sz w:val="22"/>
          <w:szCs w:val="20"/>
          <w:lang w:eastAsia="ko-KR"/>
        </w:rPr>
        <w:t xml:space="preserve">usefully utilized to reduce </w:t>
      </w:r>
      <w:r w:rsidR="001F2388">
        <w:rPr>
          <w:rFonts w:ascii="Times New Roman" w:hAnsi="Times New Roman"/>
          <w:sz w:val="22"/>
          <w:szCs w:val="20"/>
          <w:lang w:eastAsia="ko-KR"/>
        </w:rPr>
        <w:t xml:space="preserve">the </w:t>
      </w:r>
      <w:r w:rsidR="00166206">
        <w:rPr>
          <w:rFonts w:ascii="Times New Roman" w:hAnsi="Times New Roman"/>
          <w:sz w:val="22"/>
          <w:szCs w:val="20"/>
          <w:lang w:eastAsia="ko-KR"/>
        </w:rPr>
        <w:t xml:space="preserve">computational </w:t>
      </w:r>
      <w:r w:rsidR="00AB33DB">
        <w:rPr>
          <w:rFonts w:ascii="Times New Roman" w:hAnsi="Times New Roman"/>
          <w:sz w:val="22"/>
          <w:szCs w:val="20"/>
          <w:lang w:eastAsia="ko-KR"/>
        </w:rPr>
        <w:t xml:space="preserve">complexity perspective for </w:t>
      </w:r>
      <w:r w:rsidR="00D07E3F">
        <w:rPr>
          <w:rFonts w:ascii="Times New Roman" w:hAnsi="Times New Roman"/>
          <w:sz w:val="22"/>
          <w:szCs w:val="20"/>
          <w:lang w:eastAsia="ko-KR"/>
        </w:rPr>
        <w:t xml:space="preserve">the target UE and/or </w:t>
      </w:r>
      <w:r w:rsidR="00BD5AF3">
        <w:rPr>
          <w:rFonts w:ascii="Times New Roman" w:hAnsi="Times New Roman"/>
          <w:sz w:val="22"/>
          <w:szCs w:val="20"/>
          <w:lang w:eastAsia="ko-KR"/>
        </w:rPr>
        <w:t xml:space="preserve">LMF (location management </w:t>
      </w:r>
      <w:r w:rsidR="00BD5AF3" w:rsidRPr="00FD0E09">
        <w:rPr>
          <w:rFonts w:ascii="Times New Roman" w:hAnsi="Times New Roman"/>
          <w:sz w:val="22"/>
          <w:szCs w:val="20"/>
          <w:lang w:eastAsia="ko-KR"/>
        </w:rPr>
        <w:t>function</w:t>
      </w:r>
      <w:r w:rsidR="00546011" w:rsidRPr="00FD0E09">
        <w:rPr>
          <w:rFonts w:ascii="Times New Roman" w:hAnsi="Times New Roman"/>
          <w:sz w:val="22"/>
          <w:szCs w:val="20"/>
          <w:lang w:eastAsia="ko-KR"/>
        </w:rPr>
        <w:t xml:space="preserve"> [</w:t>
      </w:r>
      <w:r w:rsidR="00FD0E09" w:rsidRPr="00FD0E09">
        <w:rPr>
          <w:rFonts w:ascii="Times New Roman" w:hAnsi="Times New Roman"/>
          <w:sz w:val="22"/>
          <w:szCs w:val="20"/>
          <w:lang w:eastAsia="ko-KR"/>
        </w:rPr>
        <w:t>2</w:t>
      </w:r>
      <w:r w:rsidR="00546011" w:rsidRPr="00FD0E09">
        <w:rPr>
          <w:rFonts w:ascii="Times New Roman" w:hAnsi="Times New Roman"/>
          <w:sz w:val="22"/>
          <w:szCs w:val="20"/>
          <w:lang w:eastAsia="ko-KR"/>
        </w:rPr>
        <w:t>]</w:t>
      </w:r>
      <w:r w:rsidR="00BD5AF3" w:rsidRPr="00FD0E09">
        <w:rPr>
          <w:rFonts w:ascii="Times New Roman" w:hAnsi="Times New Roman"/>
          <w:sz w:val="22"/>
          <w:szCs w:val="20"/>
          <w:lang w:eastAsia="ko-KR"/>
        </w:rPr>
        <w:t>)</w:t>
      </w:r>
      <w:r w:rsidR="00D36DF6" w:rsidRPr="00FD0E09">
        <w:rPr>
          <w:rFonts w:ascii="Times New Roman" w:hAnsi="Times New Roman"/>
          <w:sz w:val="22"/>
          <w:szCs w:val="20"/>
          <w:lang w:eastAsia="ko-KR"/>
        </w:rPr>
        <w:t>.</w:t>
      </w:r>
    </w:p>
    <w:p w:rsidR="003E2CFF" w:rsidRPr="00B90E9F" w:rsidRDefault="00D36DF6" w:rsidP="00B90E9F">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 xml:space="preserve">Proposal </w:t>
      </w:r>
      <w:r w:rsidR="00FD0921" w:rsidRPr="00B90E9F">
        <w:rPr>
          <w:rFonts w:ascii="Times New Roman" w:hAnsi="Times New Roman"/>
          <w:b/>
          <w:i/>
          <w:sz w:val="22"/>
          <w:szCs w:val="20"/>
          <w:lang w:eastAsia="ko-KR"/>
        </w:rPr>
        <w:t>2</w:t>
      </w:r>
      <w:r w:rsidRPr="00B90E9F">
        <w:rPr>
          <w:rFonts w:ascii="Times New Roman" w:hAnsi="Times New Roman"/>
          <w:b/>
          <w:i/>
          <w:sz w:val="22"/>
          <w:szCs w:val="20"/>
          <w:lang w:eastAsia="ko-KR"/>
        </w:rPr>
        <w:t>:</w:t>
      </w:r>
      <w:r w:rsidR="000E391B" w:rsidRPr="00B90E9F">
        <w:rPr>
          <w:rFonts w:ascii="Times New Roman" w:hAnsi="Times New Roman"/>
          <w:i/>
          <w:sz w:val="22"/>
          <w:szCs w:val="20"/>
          <w:lang w:eastAsia="ko-KR"/>
        </w:rPr>
        <w:t xml:space="preserve"> </w:t>
      </w:r>
    </w:p>
    <w:p w:rsidR="00A732C8" w:rsidRPr="00B90E9F" w:rsidRDefault="001926E2" w:rsidP="00B90E9F">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B90E9F">
        <w:rPr>
          <w:rFonts w:ascii="Times New Roman" w:hAnsi="Times New Roman"/>
          <w:sz w:val="22"/>
          <w:szCs w:val="20"/>
          <w:lang w:eastAsia="ko-KR"/>
        </w:rPr>
        <w:t xml:space="preserve">Need to study on the usefulness of </w:t>
      </w:r>
      <w:r w:rsidR="00B31CD6" w:rsidRPr="00B90E9F">
        <w:rPr>
          <w:rFonts w:ascii="Times New Roman" w:hAnsi="Times New Roman"/>
          <w:sz w:val="22"/>
          <w:szCs w:val="20"/>
          <w:lang w:eastAsia="ko-KR"/>
        </w:rPr>
        <w:t>introducing</w:t>
      </w:r>
      <w:r w:rsidR="002401E5" w:rsidRPr="00B90E9F">
        <w:rPr>
          <w:rFonts w:ascii="Times New Roman" w:hAnsi="Times New Roman"/>
          <w:sz w:val="22"/>
          <w:szCs w:val="20"/>
          <w:lang w:eastAsia="ko-KR"/>
        </w:rPr>
        <w:t xml:space="preserve"> a </w:t>
      </w:r>
      <w:r w:rsidRPr="00B90E9F">
        <w:rPr>
          <w:rFonts w:ascii="Times New Roman" w:hAnsi="Times New Roman"/>
          <w:sz w:val="22"/>
          <w:szCs w:val="20"/>
          <w:lang w:eastAsia="ko-KR"/>
        </w:rPr>
        <w:t xml:space="preserve">common PRS </w:t>
      </w:r>
      <w:r w:rsidR="00B31CD6" w:rsidRPr="00B90E9F">
        <w:rPr>
          <w:rFonts w:ascii="Times New Roman" w:hAnsi="Times New Roman"/>
          <w:sz w:val="22"/>
          <w:szCs w:val="20"/>
          <w:lang w:eastAsia="ko-KR"/>
        </w:rPr>
        <w:t>transmission from</w:t>
      </w:r>
      <w:r w:rsidR="002401E5" w:rsidRPr="00B90E9F">
        <w:rPr>
          <w:rFonts w:ascii="Times New Roman" w:hAnsi="Times New Roman"/>
          <w:sz w:val="22"/>
          <w:szCs w:val="20"/>
          <w:lang w:eastAsia="ko-KR"/>
        </w:rPr>
        <w:t xml:space="preserve"> multiple TPs/gNBs</w:t>
      </w:r>
      <w:r w:rsidR="003E70EE" w:rsidRPr="00B90E9F">
        <w:rPr>
          <w:rFonts w:ascii="Times New Roman" w:hAnsi="Times New Roman"/>
          <w:sz w:val="22"/>
          <w:szCs w:val="20"/>
          <w:lang w:eastAsia="ko-KR"/>
        </w:rPr>
        <w:t xml:space="preserve"> </w:t>
      </w:r>
      <w:r w:rsidR="00E22C6F" w:rsidRPr="00B90E9F">
        <w:rPr>
          <w:rFonts w:ascii="Times New Roman" w:hAnsi="Times New Roman"/>
          <w:sz w:val="22"/>
          <w:szCs w:val="20"/>
          <w:lang w:eastAsia="ko-KR"/>
        </w:rPr>
        <w:t xml:space="preserve">for NR OTDOA </w:t>
      </w:r>
      <w:r w:rsidR="003F097E" w:rsidRPr="00B90E9F">
        <w:rPr>
          <w:rFonts w:ascii="Times New Roman" w:hAnsi="Times New Roman"/>
          <w:sz w:val="22"/>
          <w:szCs w:val="20"/>
          <w:lang w:eastAsia="ko-KR"/>
        </w:rPr>
        <w:t xml:space="preserve">based positioning method </w:t>
      </w:r>
      <w:r w:rsidR="003E70EE" w:rsidRPr="00B90E9F">
        <w:rPr>
          <w:rFonts w:ascii="Times New Roman" w:hAnsi="Times New Roman"/>
          <w:sz w:val="22"/>
          <w:szCs w:val="20"/>
          <w:lang w:eastAsia="ko-KR"/>
        </w:rPr>
        <w:t xml:space="preserve">especially for the </w:t>
      </w:r>
      <w:r w:rsidR="00F834AE" w:rsidRPr="00B90E9F">
        <w:rPr>
          <w:rFonts w:ascii="Times New Roman" w:hAnsi="Times New Roman"/>
          <w:sz w:val="22"/>
          <w:szCs w:val="20"/>
          <w:lang w:eastAsia="ko-KR"/>
        </w:rPr>
        <w:t xml:space="preserve">computational </w:t>
      </w:r>
      <w:r w:rsidR="003E70EE" w:rsidRPr="00B90E9F">
        <w:rPr>
          <w:rFonts w:ascii="Times New Roman" w:hAnsi="Times New Roman"/>
          <w:sz w:val="22"/>
          <w:szCs w:val="20"/>
          <w:lang w:eastAsia="ko-KR"/>
        </w:rPr>
        <w:t xml:space="preserve">complexity </w:t>
      </w:r>
      <w:r w:rsidR="00F834AE" w:rsidRPr="00B90E9F">
        <w:rPr>
          <w:rFonts w:ascii="Times New Roman" w:hAnsi="Times New Roman"/>
          <w:sz w:val="22"/>
          <w:szCs w:val="20"/>
          <w:lang w:eastAsia="ko-KR"/>
        </w:rPr>
        <w:t>perspective</w:t>
      </w:r>
      <w:r w:rsidR="003E70EE" w:rsidRPr="00B90E9F">
        <w:rPr>
          <w:rFonts w:ascii="Times New Roman" w:hAnsi="Times New Roman"/>
          <w:sz w:val="22"/>
          <w:szCs w:val="20"/>
          <w:lang w:eastAsia="ko-KR"/>
        </w:rPr>
        <w:t>.</w:t>
      </w:r>
    </w:p>
    <w:p w:rsidR="00462286" w:rsidRDefault="00462286" w:rsidP="00D36DF6">
      <w:pPr>
        <w:overflowPunct w:val="0"/>
        <w:autoSpaceDE w:val="0"/>
        <w:autoSpaceDN w:val="0"/>
        <w:adjustRightInd w:val="0"/>
        <w:spacing w:before="120" w:line="280" w:lineRule="atLeast"/>
        <w:ind w:left="1439" w:hangingChars="654" w:hanging="1439"/>
        <w:jc w:val="both"/>
        <w:rPr>
          <w:rFonts w:ascii="Times New Roman" w:hAnsi="Times New Roman"/>
          <w:sz w:val="22"/>
          <w:szCs w:val="20"/>
          <w:lang w:eastAsia="ko-KR"/>
        </w:rPr>
      </w:pPr>
    </w:p>
    <w:p w:rsidR="003E2CFF" w:rsidRPr="00B90E9F" w:rsidRDefault="003E2CFF" w:rsidP="00D36DF6">
      <w:pPr>
        <w:overflowPunct w:val="0"/>
        <w:autoSpaceDE w:val="0"/>
        <w:autoSpaceDN w:val="0"/>
        <w:adjustRightInd w:val="0"/>
        <w:spacing w:before="120" w:line="280" w:lineRule="atLeast"/>
        <w:ind w:left="1412" w:hangingChars="654" w:hanging="1412"/>
        <w:jc w:val="both"/>
        <w:rPr>
          <w:rFonts w:ascii="Times New Roman" w:hAnsi="Times New Roman"/>
          <w:b/>
          <w:sz w:val="22"/>
          <w:szCs w:val="20"/>
          <w:u w:val="single"/>
          <w:lang w:eastAsia="ko-KR"/>
        </w:rPr>
      </w:pPr>
      <w:r w:rsidRPr="00B90E9F">
        <w:rPr>
          <w:rFonts w:ascii="Times New Roman" w:hAnsi="Times New Roman" w:hint="eastAsia"/>
          <w:b/>
          <w:sz w:val="22"/>
          <w:szCs w:val="20"/>
          <w:u w:val="single"/>
          <w:lang w:eastAsia="ko-KR"/>
        </w:rPr>
        <w:t xml:space="preserve">UE </w:t>
      </w:r>
      <w:r>
        <w:rPr>
          <w:rFonts w:ascii="Times New Roman" w:hAnsi="Times New Roman"/>
          <w:b/>
          <w:sz w:val="22"/>
          <w:szCs w:val="20"/>
          <w:u w:val="single"/>
          <w:lang w:eastAsia="ko-KR"/>
        </w:rPr>
        <w:t>capability</w:t>
      </w:r>
    </w:p>
    <w:p w:rsidR="0003526C" w:rsidRDefault="00BB5E15" w:rsidP="007D3C15">
      <w:pPr>
        <w:overflowPunct w:val="0"/>
        <w:autoSpaceDE w:val="0"/>
        <w:autoSpaceDN w:val="0"/>
        <w:adjustRightInd w:val="0"/>
        <w:spacing w:before="120" w:line="280" w:lineRule="atLeast"/>
        <w:ind w:left="0" w:firstLineChars="100" w:firstLine="220"/>
        <w:jc w:val="both"/>
        <w:rPr>
          <w:rFonts w:ascii="Times New Roman" w:hAnsi="Times New Roman"/>
          <w:sz w:val="22"/>
          <w:szCs w:val="20"/>
          <w:lang w:eastAsia="ko-KR"/>
        </w:rPr>
      </w:pPr>
      <w:r>
        <w:rPr>
          <w:rFonts w:ascii="Times New Roman" w:hAnsi="Times New Roman"/>
          <w:sz w:val="22"/>
          <w:szCs w:val="20"/>
          <w:lang w:eastAsia="ko-KR"/>
        </w:rPr>
        <w:t xml:space="preserve">NR </w:t>
      </w:r>
      <w:r w:rsidR="00FD0921">
        <w:rPr>
          <w:rFonts w:ascii="Times New Roman" w:hAnsi="Times New Roman"/>
          <w:sz w:val="22"/>
          <w:szCs w:val="20"/>
          <w:lang w:eastAsia="ko-KR"/>
        </w:rPr>
        <w:t>OTDOA</w:t>
      </w:r>
      <w:r>
        <w:rPr>
          <w:rFonts w:ascii="Times New Roman" w:hAnsi="Times New Roman"/>
          <w:sz w:val="22"/>
          <w:szCs w:val="20"/>
          <w:lang w:eastAsia="ko-KR"/>
        </w:rPr>
        <w:t xml:space="preserve"> should support both the narrow bandwidth target such as 5 MHz as captured in Section 1 and wide bandwidth target also, which implies that NR OTDOA technique should support the various types of UE capability and also support the improved positioning performance regardless of UE capability ideally. For this purpose, technical solution </w:t>
      </w:r>
      <w:r w:rsidR="007A0B36">
        <w:rPr>
          <w:rFonts w:ascii="Times New Roman" w:hAnsi="Times New Roman"/>
          <w:sz w:val="22"/>
          <w:szCs w:val="20"/>
          <w:lang w:eastAsia="ko-KR"/>
        </w:rPr>
        <w:t xml:space="preserve">development </w:t>
      </w:r>
      <w:r w:rsidR="000670B8">
        <w:rPr>
          <w:rFonts w:ascii="Times New Roman" w:hAnsi="Times New Roman"/>
          <w:sz w:val="22"/>
          <w:szCs w:val="20"/>
          <w:lang w:eastAsia="ko-KR"/>
        </w:rPr>
        <w:t xml:space="preserve">is quite important to </w:t>
      </w:r>
      <w:r>
        <w:rPr>
          <w:rFonts w:ascii="Times New Roman" w:hAnsi="Times New Roman"/>
          <w:sz w:val="22"/>
          <w:szCs w:val="20"/>
          <w:lang w:eastAsia="ko-KR"/>
        </w:rPr>
        <w:t xml:space="preserve">improve the positioning accuracy by overcoming </w:t>
      </w:r>
      <w:r w:rsidR="0001545B">
        <w:rPr>
          <w:rFonts w:ascii="Times New Roman" w:hAnsi="Times New Roman"/>
          <w:sz w:val="22"/>
          <w:szCs w:val="20"/>
          <w:lang w:eastAsia="ko-KR"/>
        </w:rPr>
        <w:t>several</w:t>
      </w:r>
      <w:r>
        <w:rPr>
          <w:rFonts w:ascii="Times New Roman" w:hAnsi="Times New Roman"/>
          <w:sz w:val="22"/>
          <w:szCs w:val="20"/>
          <w:lang w:eastAsia="ko-KR"/>
        </w:rPr>
        <w:t xml:space="preserve"> </w:t>
      </w:r>
      <w:r w:rsidR="007A0B36">
        <w:rPr>
          <w:rFonts w:ascii="Times New Roman" w:hAnsi="Times New Roman"/>
          <w:sz w:val="22"/>
          <w:szCs w:val="20"/>
          <w:lang w:eastAsia="ko-KR"/>
        </w:rPr>
        <w:t xml:space="preserve">practical </w:t>
      </w:r>
      <w:r w:rsidR="005143EA">
        <w:rPr>
          <w:rFonts w:ascii="Times New Roman" w:hAnsi="Times New Roman"/>
          <w:sz w:val="22"/>
          <w:szCs w:val="20"/>
          <w:lang w:eastAsia="ko-KR"/>
        </w:rPr>
        <w:t>limitations of</w:t>
      </w:r>
      <w:r w:rsidR="001D5920">
        <w:rPr>
          <w:rFonts w:ascii="Times New Roman" w:hAnsi="Times New Roman"/>
          <w:sz w:val="22"/>
          <w:szCs w:val="20"/>
          <w:lang w:eastAsia="ko-KR"/>
        </w:rPr>
        <w:t xml:space="preserve"> the</w:t>
      </w:r>
      <w:r w:rsidR="007A0B36">
        <w:rPr>
          <w:rFonts w:ascii="Times New Roman" w:hAnsi="Times New Roman"/>
          <w:sz w:val="22"/>
          <w:szCs w:val="20"/>
          <w:lang w:eastAsia="ko-KR"/>
        </w:rPr>
        <w:t xml:space="preserve"> UE capability such as processing ability, battery lifetime, and so forth.</w:t>
      </w:r>
    </w:p>
    <w:p w:rsidR="008066FB" w:rsidRDefault="003723C9" w:rsidP="00B90E9F">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Pr>
          <w:rFonts w:ascii="Times New Roman" w:hAnsi="Times New Roman" w:hint="eastAsia"/>
          <w:sz w:val="22"/>
          <w:szCs w:val="20"/>
          <w:lang w:eastAsia="ko-KR"/>
        </w:rPr>
        <w:t xml:space="preserve">Intuitively, we can </w:t>
      </w:r>
      <w:r>
        <w:rPr>
          <w:rFonts w:ascii="Times New Roman" w:hAnsi="Times New Roman"/>
          <w:sz w:val="22"/>
          <w:szCs w:val="20"/>
          <w:lang w:eastAsia="ko-KR"/>
        </w:rPr>
        <w:t xml:space="preserve">simply </w:t>
      </w:r>
      <w:r>
        <w:rPr>
          <w:rFonts w:ascii="Times New Roman" w:hAnsi="Times New Roman" w:hint="eastAsia"/>
          <w:sz w:val="22"/>
          <w:szCs w:val="20"/>
          <w:lang w:eastAsia="ko-KR"/>
        </w:rPr>
        <w:t xml:space="preserve">consider </w:t>
      </w:r>
      <w:r w:rsidR="003D50DF">
        <w:rPr>
          <w:rFonts w:ascii="Times New Roman" w:hAnsi="Times New Roman"/>
          <w:sz w:val="22"/>
          <w:szCs w:val="20"/>
          <w:lang w:eastAsia="ko-KR"/>
        </w:rPr>
        <w:t xml:space="preserve">the low-end UEs that are only capable of processing the narrow bandwidth PRS. </w:t>
      </w:r>
      <w:r w:rsidR="00C31DA9">
        <w:rPr>
          <w:rFonts w:ascii="Times New Roman" w:hAnsi="Times New Roman"/>
          <w:sz w:val="22"/>
          <w:szCs w:val="20"/>
          <w:lang w:eastAsia="ko-KR"/>
        </w:rPr>
        <w:t>As a</w:t>
      </w:r>
      <w:r w:rsidR="00C31DA9">
        <w:rPr>
          <w:rFonts w:ascii="Times New Roman" w:hAnsi="Times New Roman" w:hint="eastAsia"/>
          <w:sz w:val="22"/>
          <w:szCs w:val="20"/>
          <w:lang w:eastAsia="ko-KR"/>
        </w:rPr>
        <w:t xml:space="preserve">n intuitive </w:t>
      </w:r>
      <w:r w:rsidR="00C31DA9">
        <w:rPr>
          <w:rFonts w:ascii="Times New Roman" w:hAnsi="Times New Roman"/>
          <w:sz w:val="22"/>
          <w:szCs w:val="20"/>
          <w:lang w:eastAsia="ko-KR"/>
        </w:rPr>
        <w:t>approach to support the better positioning accuracy</w:t>
      </w:r>
      <w:r w:rsidR="00FD0921" w:rsidRPr="00FD0921">
        <w:rPr>
          <w:rFonts w:ascii="Times New Roman" w:hAnsi="Times New Roman"/>
          <w:sz w:val="22"/>
          <w:szCs w:val="20"/>
          <w:lang w:eastAsia="ko-KR"/>
        </w:rPr>
        <w:t xml:space="preserve"> </w:t>
      </w:r>
      <w:r w:rsidR="00FD0921">
        <w:rPr>
          <w:rFonts w:ascii="Times New Roman" w:hAnsi="Times New Roman"/>
          <w:sz w:val="22"/>
          <w:szCs w:val="20"/>
          <w:lang w:eastAsia="ko-KR"/>
        </w:rPr>
        <w:t>for these UEs</w:t>
      </w:r>
      <w:r w:rsidR="00C31DA9">
        <w:rPr>
          <w:rFonts w:ascii="Times New Roman" w:hAnsi="Times New Roman"/>
          <w:sz w:val="22"/>
          <w:szCs w:val="20"/>
          <w:lang w:eastAsia="ko-KR"/>
        </w:rPr>
        <w:t xml:space="preserve">, we can consider </w:t>
      </w:r>
      <w:r w:rsidR="000E450E">
        <w:rPr>
          <w:rFonts w:ascii="Times New Roman" w:hAnsi="Times New Roman"/>
          <w:sz w:val="22"/>
          <w:szCs w:val="20"/>
          <w:lang w:eastAsia="ko-KR"/>
        </w:rPr>
        <w:t xml:space="preserve">an </w:t>
      </w:r>
      <w:r w:rsidR="008066FB">
        <w:rPr>
          <w:rFonts w:ascii="Times New Roman" w:hAnsi="Times New Roman"/>
          <w:sz w:val="22"/>
          <w:szCs w:val="20"/>
          <w:lang w:eastAsia="ko-KR"/>
        </w:rPr>
        <w:t xml:space="preserve">introduction of </w:t>
      </w:r>
      <w:r w:rsidR="00DF76AB">
        <w:rPr>
          <w:rFonts w:ascii="Times New Roman" w:hAnsi="Times New Roman"/>
          <w:sz w:val="22"/>
          <w:szCs w:val="20"/>
          <w:lang w:eastAsia="ko-KR"/>
        </w:rPr>
        <w:t xml:space="preserve">separate PRS configuration </w:t>
      </w:r>
      <w:r w:rsidR="000E450E">
        <w:rPr>
          <w:rFonts w:ascii="Times New Roman" w:hAnsi="Times New Roman"/>
          <w:sz w:val="22"/>
          <w:szCs w:val="20"/>
          <w:lang w:eastAsia="ko-KR"/>
        </w:rPr>
        <w:t xml:space="preserve">dedicated for </w:t>
      </w:r>
      <w:r w:rsidR="00921CD9">
        <w:rPr>
          <w:rFonts w:ascii="Times New Roman" w:hAnsi="Times New Roman"/>
          <w:sz w:val="22"/>
          <w:szCs w:val="20"/>
          <w:lang w:eastAsia="ko-KR"/>
        </w:rPr>
        <w:t xml:space="preserve">the </w:t>
      </w:r>
      <w:r w:rsidR="000E450E">
        <w:rPr>
          <w:rFonts w:ascii="Times New Roman" w:hAnsi="Times New Roman"/>
          <w:sz w:val="22"/>
          <w:szCs w:val="20"/>
          <w:lang w:eastAsia="ko-KR"/>
        </w:rPr>
        <w:t>narrow-band only UEs.</w:t>
      </w:r>
      <w:r w:rsidR="003506F3">
        <w:rPr>
          <w:rFonts w:ascii="Times New Roman" w:hAnsi="Times New Roman"/>
          <w:sz w:val="22"/>
          <w:szCs w:val="20"/>
          <w:lang w:eastAsia="ko-KR"/>
        </w:rPr>
        <w:t xml:space="preserve"> </w:t>
      </w:r>
      <w:r w:rsidR="002C6DA7">
        <w:rPr>
          <w:rFonts w:ascii="Times New Roman" w:hAnsi="Times New Roman"/>
          <w:sz w:val="22"/>
          <w:szCs w:val="20"/>
          <w:lang w:eastAsia="ko-KR"/>
        </w:rPr>
        <w:t>Also</w:t>
      </w:r>
      <w:r w:rsidR="003506F3">
        <w:rPr>
          <w:rFonts w:ascii="Times New Roman" w:hAnsi="Times New Roman"/>
          <w:sz w:val="22"/>
          <w:szCs w:val="20"/>
          <w:lang w:eastAsia="ko-KR"/>
        </w:rPr>
        <w:t>, a common PRS configuration could be</w:t>
      </w:r>
      <w:r w:rsidR="00A14985">
        <w:rPr>
          <w:rFonts w:ascii="Times New Roman" w:hAnsi="Times New Roman"/>
          <w:sz w:val="22"/>
          <w:szCs w:val="20"/>
          <w:lang w:eastAsia="ko-KR"/>
        </w:rPr>
        <w:t xml:space="preserve"> considered, but </w:t>
      </w:r>
      <w:r w:rsidR="002D5EF5">
        <w:rPr>
          <w:rFonts w:ascii="Times New Roman" w:hAnsi="Times New Roman"/>
          <w:sz w:val="22"/>
          <w:szCs w:val="20"/>
          <w:lang w:eastAsia="ko-KR"/>
        </w:rPr>
        <w:t>several</w:t>
      </w:r>
      <w:r w:rsidR="004119F7">
        <w:rPr>
          <w:rFonts w:ascii="Times New Roman" w:hAnsi="Times New Roman"/>
          <w:sz w:val="22"/>
          <w:szCs w:val="20"/>
          <w:lang w:eastAsia="ko-KR"/>
        </w:rPr>
        <w:t xml:space="preserve"> </w:t>
      </w:r>
      <w:r w:rsidR="00D462BC">
        <w:rPr>
          <w:rFonts w:ascii="Times New Roman" w:hAnsi="Times New Roman"/>
          <w:sz w:val="22"/>
          <w:szCs w:val="20"/>
          <w:lang w:eastAsia="ko-KR"/>
        </w:rPr>
        <w:t xml:space="preserve">features </w:t>
      </w:r>
      <w:r w:rsidR="002D5EF5">
        <w:rPr>
          <w:rFonts w:ascii="Times New Roman" w:hAnsi="Times New Roman"/>
          <w:sz w:val="22"/>
          <w:szCs w:val="20"/>
          <w:lang w:eastAsia="ko-KR"/>
        </w:rPr>
        <w:t xml:space="preserve">that can be </w:t>
      </w:r>
      <w:r w:rsidR="00D462BC">
        <w:rPr>
          <w:rFonts w:ascii="Times New Roman" w:hAnsi="Times New Roman"/>
          <w:sz w:val="22"/>
          <w:szCs w:val="20"/>
          <w:lang w:eastAsia="ko-KR"/>
        </w:rPr>
        <w:t>useful for the low-end devices</w:t>
      </w:r>
      <w:r w:rsidR="000A2E91" w:rsidRPr="000A2E91">
        <w:rPr>
          <w:rFonts w:ascii="Times New Roman" w:hAnsi="Times New Roman"/>
          <w:sz w:val="22"/>
          <w:szCs w:val="20"/>
          <w:lang w:eastAsia="ko-KR"/>
        </w:rPr>
        <w:t xml:space="preserve"> </w:t>
      </w:r>
      <w:r w:rsidR="000A2E91">
        <w:rPr>
          <w:rFonts w:ascii="Times New Roman" w:hAnsi="Times New Roman"/>
          <w:sz w:val="22"/>
          <w:szCs w:val="20"/>
          <w:lang w:eastAsia="ko-KR"/>
        </w:rPr>
        <w:t xml:space="preserve">should be </w:t>
      </w:r>
      <w:r w:rsidR="002D5EF5">
        <w:rPr>
          <w:rFonts w:ascii="Times New Roman" w:hAnsi="Times New Roman"/>
          <w:sz w:val="22"/>
          <w:szCs w:val="20"/>
          <w:lang w:eastAsia="ko-KR"/>
        </w:rPr>
        <w:t>reflected in common PRS design</w:t>
      </w:r>
      <w:r w:rsidR="00D462BC">
        <w:rPr>
          <w:rFonts w:ascii="Times New Roman" w:hAnsi="Times New Roman"/>
          <w:sz w:val="22"/>
          <w:szCs w:val="20"/>
          <w:lang w:eastAsia="ko-KR"/>
        </w:rPr>
        <w:t>.</w:t>
      </w:r>
    </w:p>
    <w:p w:rsidR="00D70200" w:rsidRDefault="001D5920" w:rsidP="00B90E9F">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Pr>
          <w:rFonts w:ascii="Times New Roman" w:hAnsi="Times New Roman" w:hint="eastAsia"/>
          <w:sz w:val="22"/>
          <w:szCs w:val="20"/>
          <w:lang w:eastAsia="ko-KR"/>
        </w:rPr>
        <w:t xml:space="preserve">For the UEs </w:t>
      </w:r>
      <w:r>
        <w:rPr>
          <w:rFonts w:ascii="Times New Roman" w:hAnsi="Times New Roman"/>
          <w:sz w:val="22"/>
          <w:szCs w:val="20"/>
          <w:lang w:eastAsia="ko-KR"/>
        </w:rPr>
        <w:t>that are capable of processing wide bandwidth PRS,</w:t>
      </w:r>
      <w:r w:rsidR="00D70200">
        <w:rPr>
          <w:rFonts w:ascii="Times New Roman" w:hAnsi="Times New Roman"/>
          <w:sz w:val="22"/>
          <w:szCs w:val="20"/>
          <w:lang w:eastAsia="ko-KR"/>
        </w:rPr>
        <w:t xml:space="preserve"> </w:t>
      </w:r>
      <w:r w:rsidR="0001545B">
        <w:rPr>
          <w:rFonts w:ascii="Times New Roman" w:hAnsi="Times New Roman"/>
          <w:sz w:val="22"/>
          <w:szCs w:val="20"/>
          <w:lang w:eastAsia="ko-KR"/>
        </w:rPr>
        <w:t xml:space="preserve">it would be </w:t>
      </w:r>
      <w:r w:rsidR="003A66E8">
        <w:rPr>
          <w:rFonts w:ascii="Times New Roman" w:hAnsi="Times New Roman"/>
          <w:sz w:val="22"/>
          <w:szCs w:val="20"/>
          <w:lang w:eastAsia="ko-KR"/>
        </w:rPr>
        <w:t>crucial for providing</w:t>
      </w:r>
      <w:r w:rsidR="0001545B">
        <w:rPr>
          <w:rFonts w:ascii="Times New Roman" w:hAnsi="Times New Roman"/>
          <w:sz w:val="22"/>
          <w:szCs w:val="20"/>
          <w:lang w:eastAsia="ko-KR"/>
        </w:rPr>
        <w:t xml:space="preserve"> not only the high accuracy positioning but also low computational complexity for preserving battery lifetime</w:t>
      </w:r>
      <w:r w:rsidR="00D16983">
        <w:rPr>
          <w:rFonts w:ascii="Times New Roman" w:hAnsi="Times New Roman"/>
          <w:sz w:val="22"/>
          <w:szCs w:val="20"/>
          <w:lang w:eastAsia="ko-KR"/>
        </w:rPr>
        <w:t>.</w:t>
      </w:r>
      <w:r w:rsidR="00FD0921">
        <w:rPr>
          <w:rFonts w:ascii="Times New Roman" w:hAnsi="Times New Roman"/>
          <w:sz w:val="22"/>
          <w:szCs w:val="20"/>
          <w:lang w:eastAsia="ko-KR"/>
        </w:rPr>
        <w:t xml:space="preserve"> </w:t>
      </w:r>
      <w:r w:rsidR="00FE0E83">
        <w:rPr>
          <w:rFonts w:ascii="Times New Roman" w:hAnsi="Times New Roman"/>
          <w:sz w:val="22"/>
          <w:szCs w:val="20"/>
          <w:lang w:eastAsia="ko-KR"/>
        </w:rPr>
        <w:t>As a technical appr</w:t>
      </w:r>
      <w:r w:rsidR="003A66E8">
        <w:rPr>
          <w:rFonts w:ascii="Times New Roman" w:hAnsi="Times New Roman"/>
          <w:sz w:val="22"/>
          <w:szCs w:val="20"/>
          <w:lang w:eastAsia="ko-KR"/>
        </w:rPr>
        <w:t>o</w:t>
      </w:r>
      <w:r w:rsidR="00FE0E83">
        <w:rPr>
          <w:rFonts w:ascii="Times New Roman" w:hAnsi="Times New Roman"/>
          <w:sz w:val="22"/>
          <w:szCs w:val="20"/>
          <w:lang w:eastAsia="ko-KR"/>
        </w:rPr>
        <w:t>a</w:t>
      </w:r>
      <w:r w:rsidR="003A66E8">
        <w:rPr>
          <w:rFonts w:ascii="Times New Roman" w:hAnsi="Times New Roman"/>
          <w:sz w:val="22"/>
          <w:szCs w:val="20"/>
          <w:lang w:eastAsia="ko-KR"/>
        </w:rPr>
        <w:t>ch</w:t>
      </w:r>
      <w:r w:rsidR="00FD0921">
        <w:rPr>
          <w:rFonts w:ascii="Times New Roman" w:hAnsi="Times New Roman"/>
          <w:sz w:val="22"/>
          <w:szCs w:val="20"/>
          <w:lang w:eastAsia="ko-KR"/>
        </w:rPr>
        <w:t xml:space="preserve">, </w:t>
      </w:r>
      <w:r w:rsidR="00D70200">
        <w:rPr>
          <w:rFonts w:ascii="Times New Roman" w:hAnsi="Times New Roman"/>
          <w:sz w:val="22"/>
          <w:szCs w:val="20"/>
          <w:lang w:eastAsia="ko-KR"/>
        </w:rPr>
        <w:t>we suggest a study on potential advantages of a joint utilization of both the low sampling rate and high sampling rate based OTDOA method. For example, the PRS measurement values obtained through the low sampling rate</w:t>
      </w:r>
      <w:r w:rsidR="00D70200">
        <w:rPr>
          <w:rFonts w:ascii="Times New Roman" w:hAnsi="Times New Roman" w:hint="eastAsia"/>
          <w:sz w:val="22"/>
          <w:szCs w:val="20"/>
          <w:lang w:eastAsia="ko-KR"/>
        </w:rPr>
        <w:t xml:space="preserve"> </w:t>
      </w:r>
      <w:r w:rsidR="00D70200">
        <w:rPr>
          <w:rFonts w:ascii="Times New Roman" w:hAnsi="Times New Roman"/>
          <w:sz w:val="22"/>
          <w:szCs w:val="20"/>
          <w:lang w:eastAsia="ko-KR"/>
        </w:rPr>
        <w:t xml:space="preserve">could be employed as a priori information useful for both the target UE and gNB/LMF before the high sampling rate based OTDOA operation to reduce the computational complexity and/or improve RSTD measurement/reporting accuracy, and so forth. </w:t>
      </w:r>
    </w:p>
    <w:p w:rsidR="003E2CFF" w:rsidRPr="00B90E9F" w:rsidRDefault="0017682E" w:rsidP="00B90E9F">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Proposal 3:</w:t>
      </w:r>
      <w:r w:rsidRPr="00B90E9F">
        <w:rPr>
          <w:rFonts w:ascii="Times New Roman" w:hAnsi="Times New Roman"/>
          <w:i/>
          <w:sz w:val="22"/>
          <w:szCs w:val="20"/>
          <w:lang w:eastAsia="ko-KR"/>
        </w:rPr>
        <w:t xml:space="preserve"> </w:t>
      </w:r>
    </w:p>
    <w:p w:rsidR="0017682E" w:rsidRPr="00B90E9F" w:rsidRDefault="0017682E" w:rsidP="00B90E9F">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B90E9F">
        <w:rPr>
          <w:rFonts w:ascii="Times New Roman" w:hAnsi="Times New Roman"/>
          <w:sz w:val="22"/>
          <w:szCs w:val="20"/>
          <w:lang w:eastAsia="ko-KR"/>
        </w:rPr>
        <w:t xml:space="preserve">For NR OTDOA based positioning, need to study on finding the appropriate solutions for the improvement of the positioning accuracy </w:t>
      </w:r>
      <w:r w:rsidR="00FD0921" w:rsidRPr="00B90E9F">
        <w:rPr>
          <w:rFonts w:ascii="Times New Roman" w:hAnsi="Times New Roman"/>
          <w:sz w:val="22"/>
          <w:szCs w:val="20"/>
          <w:lang w:eastAsia="ko-KR"/>
        </w:rPr>
        <w:t>in consideration of</w:t>
      </w:r>
      <w:r w:rsidRPr="00B90E9F">
        <w:rPr>
          <w:rFonts w:ascii="Times New Roman" w:hAnsi="Times New Roman"/>
          <w:sz w:val="22"/>
          <w:szCs w:val="20"/>
          <w:lang w:eastAsia="ko-KR"/>
        </w:rPr>
        <w:t xml:space="preserve"> the UE capability</w:t>
      </w:r>
      <w:r w:rsidR="00657CDC" w:rsidRPr="00B90E9F">
        <w:rPr>
          <w:rFonts w:ascii="Times New Roman" w:hAnsi="Times New Roman"/>
          <w:sz w:val="22"/>
          <w:szCs w:val="20"/>
          <w:lang w:eastAsia="ko-KR"/>
        </w:rPr>
        <w:t xml:space="preserve"> such as processing capability and/or battery lifetime</w:t>
      </w:r>
      <w:r w:rsidRPr="00B90E9F">
        <w:rPr>
          <w:rFonts w:ascii="Times New Roman" w:hAnsi="Times New Roman"/>
          <w:sz w:val="22"/>
          <w:szCs w:val="20"/>
          <w:lang w:eastAsia="ko-KR"/>
        </w:rPr>
        <w:t xml:space="preserve">. </w:t>
      </w:r>
    </w:p>
    <w:p w:rsidR="003E2CFF" w:rsidRPr="00B90E9F" w:rsidRDefault="0017682E" w:rsidP="00B90E9F">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lastRenderedPageBreak/>
        <w:t>Proposal 4:</w:t>
      </w:r>
      <w:r w:rsidRPr="00B90E9F">
        <w:rPr>
          <w:rFonts w:ascii="Times New Roman" w:hAnsi="Times New Roman"/>
          <w:i/>
          <w:sz w:val="22"/>
          <w:szCs w:val="20"/>
          <w:lang w:eastAsia="ko-KR"/>
        </w:rPr>
        <w:t xml:space="preserve"> </w:t>
      </w:r>
    </w:p>
    <w:p w:rsidR="0017682E" w:rsidRPr="00B90E9F" w:rsidRDefault="0017682E" w:rsidP="00B90E9F">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B90E9F">
        <w:rPr>
          <w:rFonts w:ascii="Times New Roman" w:hAnsi="Times New Roman"/>
          <w:sz w:val="22"/>
          <w:szCs w:val="20"/>
          <w:lang w:eastAsia="ko-KR"/>
        </w:rPr>
        <w:t xml:space="preserve">For the UEs </w:t>
      </w:r>
      <w:r w:rsidR="00A95193" w:rsidRPr="00B90E9F">
        <w:rPr>
          <w:rFonts w:ascii="Times New Roman" w:hAnsi="Times New Roman"/>
          <w:sz w:val="22"/>
          <w:szCs w:val="20"/>
          <w:lang w:eastAsia="ko-KR"/>
        </w:rPr>
        <w:t>that are capable of accessing wide bandwidth PRS</w:t>
      </w:r>
      <w:r w:rsidRPr="00B90E9F">
        <w:rPr>
          <w:rFonts w:ascii="Times New Roman" w:hAnsi="Times New Roman"/>
          <w:sz w:val="22"/>
          <w:szCs w:val="20"/>
          <w:lang w:eastAsia="ko-KR"/>
        </w:rPr>
        <w:t xml:space="preserve">, need to study on the potential advantages of the joint utilization </w:t>
      </w:r>
      <w:r w:rsidR="00A33AF4" w:rsidRPr="00B90E9F">
        <w:rPr>
          <w:rFonts w:ascii="Times New Roman" w:hAnsi="Times New Roman"/>
          <w:sz w:val="22"/>
          <w:szCs w:val="20"/>
          <w:lang w:eastAsia="ko-KR"/>
        </w:rPr>
        <w:t xml:space="preserve">method </w:t>
      </w:r>
      <w:r w:rsidRPr="00B90E9F">
        <w:rPr>
          <w:rFonts w:ascii="Times New Roman" w:hAnsi="Times New Roman"/>
          <w:sz w:val="22"/>
          <w:szCs w:val="20"/>
          <w:lang w:eastAsia="ko-KR"/>
        </w:rPr>
        <w:t>of different sampling rate based OTDOA. As a starting point, RSTD measurement/reporting mechanism could be explored for the complexity reduction and accuracy improvement from the joint utilization of the low and high sampling rate based OTDOA.</w:t>
      </w:r>
    </w:p>
    <w:p w:rsidR="006945A5" w:rsidRDefault="006945A5" w:rsidP="00B90E9F">
      <w:pPr>
        <w:overflowPunct w:val="0"/>
        <w:autoSpaceDE w:val="0"/>
        <w:autoSpaceDN w:val="0"/>
        <w:adjustRightInd w:val="0"/>
        <w:spacing w:before="120" w:line="280" w:lineRule="atLeast"/>
        <w:ind w:leftChars="71" w:left="1582"/>
        <w:jc w:val="both"/>
        <w:rPr>
          <w:rFonts w:ascii="Times New Roman" w:hAnsi="Times New Roman"/>
          <w:b/>
          <w:sz w:val="22"/>
          <w:szCs w:val="20"/>
          <w:u w:val="single"/>
          <w:lang w:eastAsia="ko-KR"/>
        </w:rPr>
      </w:pPr>
    </w:p>
    <w:p w:rsidR="006945A5" w:rsidRPr="00B90E9F" w:rsidRDefault="006945A5" w:rsidP="00B90E9F">
      <w:pPr>
        <w:overflowPunct w:val="0"/>
        <w:autoSpaceDE w:val="0"/>
        <w:autoSpaceDN w:val="0"/>
        <w:adjustRightInd w:val="0"/>
        <w:spacing w:before="120" w:line="280" w:lineRule="atLeast"/>
        <w:ind w:left="0" w:firstLine="0"/>
        <w:jc w:val="both"/>
        <w:rPr>
          <w:rFonts w:ascii="Times New Roman" w:hAnsi="Times New Roman"/>
          <w:b/>
          <w:sz w:val="22"/>
          <w:szCs w:val="20"/>
          <w:u w:val="single"/>
          <w:lang w:eastAsia="ko-KR"/>
        </w:rPr>
      </w:pPr>
      <w:r w:rsidRPr="00B90E9F">
        <w:rPr>
          <w:rFonts w:ascii="Times New Roman" w:hAnsi="Times New Roman" w:hint="eastAsia"/>
          <w:b/>
          <w:sz w:val="22"/>
          <w:szCs w:val="20"/>
          <w:u w:val="single"/>
          <w:lang w:eastAsia="ko-KR"/>
        </w:rPr>
        <w:t>Network synchron</w:t>
      </w:r>
      <w:r w:rsidRPr="00B90E9F">
        <w:rPr>
          <w:rFonts w:ascii="Times New Roman" w:hAnsi="Times New Roman"/>
          <w:b/>
          <w:sz w:val="22"/>
          <w:szCs w:val="20"/>
          <w:u w:val="single"/>
          <w:lang w:eastAsia="ko-KR"/>
        </w:rPr>
        <w:t>i</w:t>
      </w:r>
      <w:r w:rsidRPr="00B90E9F">
        <w:rPr>
          <w:rFonts w:ascii="Times New Roman" w:hAnsi="Times New Roman" w:hint="eastAsia"/>
          <w:b/>
          <w:sz w:val="22"/>
          <w:szCs w:val="20"/>
          <w:u w:val="single"/>
          <w:lang w:eastAsia="ko-KR"/>
        </w:rPr>
        <w:t>zation</w:t>
      </w:r>
      <w:r w:rsidRPr="00B90E9F">
        <w:rPr>
          <w:rFonts w:ascii="Times New Roman" w:hAnsi="Times New Roman"/>
          <w:b/>
          <w:sz w:val="22"/>
          <w:szCs w:val="20"/>
          <w:u w:val="single"/>
          <w:lang w:eastAsia="ko-KR"/>
        </w:rPr>
        <w:t xml:space="preserve"> error</w:t>
      </w:r>
    </w:p>
    <w:p w:rsidR="0017682E" w:rsidRDefault="005F6587" w:rsidP="0017682E">
      <w:pPr>
        <w:overflowPunct w:val="0"/>
        <w:autoSpaceDE w:val="0"/>
        <w:autoSpaceDN w:val="0"/>
        <w:adjustRightInd w:val="0"/>
        <w:spacing w:before="120" w:line="280" w:lineRule="atLeast"/>
        <w:ind w:leftChars="-5" w:left="-10" w:firstLine="100"/>
        <w:jc w:val="both"/>
        <w:rPr>
          <w:rFonts w:ascii="Times New Roman" w:hAnsi="Times New Roman"/>
          <w:sz w:val="22"/>
          <w:szCs w:val="20"/>
          <w:lang w:eastAsia="ko-KR"/>
        </w:rPr>
      </w:pPr>
      <w:r>
        <w:rPr>
          <w:rFonts w:ascii="Times New Roman" w:hAnsi="Times New Roman"/>
          <w:sz w:val="22"/>
          <w:szCs w:val="20"/>
          <w:lang w:eastAsia="ko-KR"/>
        </w:rPr>
        <w:t>It should be noted that</w:t>
      </w:r>
      <w:r w:rsidR="00BE5908">
        <w:rPr>
          <w:rFonts w:ascii="Times New Roman" w:hAnsi="Times New Roman"/>
          <w:sz w:val="22"/>
          <w:szCs w:val="20"/>
          <w:lang w:eastAsia="ko-KR"/>
        </w:rPr>
        <w:t>,</w:t>
      </w:r>
      <w:r>
        <w:rPr>
          <w:rFonts w:ascii="Times New Roman" w:hAnsi="Times New Roman"/>
          <w:sz w:val="22"/>
          <w:szCs w:val="20"/>
          <w:lang w:eastAsia="ko-KR"/>
        </w:rPr>
        <w:t xml:space="preserve"> a</w:t>
      </w:r>
      <w:r w:rsidR="0017682E">
        <w:rPr>
          <w:rFonts w:ascii="Times New Roman" w:hAnsi="Times New Roman" w:hint="eastAsia"/>
          <w:sz w:val="22"/>
          <w:szCs w:val="20"/>
          <w:lang w:eastAsia="ko-KR"/>
        </w:rPr>
        <w:t xml:space="preserve">s </w:t>
      </w:r>
      <w:r w:rsidR="0017682E">
        <w:rPr>
          <w:rFonts w:ascii="Times New Roman" w:hAnsi="Times New Roman"/>
          <w:sz w:val="22"/>
          <w:szCs w:val="20"/>
          <w:lang w:eastAsia="ko-KR"/>
        </w:rPr>
        <w:t>a well-known problem for OTDOA positioning, even if the large frequency resource and a lot of RSTD measurements could be provided, the positioning accuracy performance by OTDOA is quite limited if the PRS transmission time between different gNBs/TPs are not synchronized enough.</w:t>
      </w:r>
      <w:r w:rsidR="005176FD">
        <w:rPr>
          <w:rFonts w:ascii="Times New Roman" w:hAnsi="Times New Roman"/>
          <w:sz w:val="22"/>
          <w:szCs w:val="20"/>
          <w:lang w:eastAsia="ko-KR"/>
        </w:rPr>
        <w:t xml:space="preserve"> Therefore</w:t>
      </w:r>
      <w:r w:rsidR="0017682E">
        <w:rPr>
          <w:rFonts w:ascii="Times New Roman" w:hAnsi="Times New Roman"/>
          <w:sz w:val="22"/>
          <w:szCs w:val="20"/>
          <w:lang w:eastAsia="ko-KR"/>
        </w:rPr>
        <w:t xml:space="preserve">, the </w:t>
      </w:r>
      <w:r w:rsidR="006A61CC">
        <w:rPr>
          <w:rFonts w:ascii="Times New Roman" w:hAnsi="Times New Roman"/>
          <w:sz w:val="22"/>
          <w:szCs w:val="20"/>
          <w:lang w:eastAsia="ko-KR"/>
        </w:rPr>
        <w:t xml:space="preserve">time </w:t>
      </w:r>
      <w:r w:rsidR="0017682E">
        <w:rPr>
          <w:rFonts w:ascii="Times New Roman" w:hAnsi="Times New Roman"/>
          <w:sz w:val="22"/>
          <w:szCs w:val="20"/>
          <w:lang w:eastAsia="ko-KR"/>
        </w:rPr>
        <w:t>synchronization issue also needs to be addressed.</w:t>
      </w:r>
    </w:p>
    <w:p w:rsidR="006945A5" w:rsidRPr="00CB2D3C" w:rsidRDefault="006945A5" w:rsidP="006945A5">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 xml:space="preserve">Proposal </w:t>
      </w:r>
      <w:r>
        <w:rPr>
          <w:rFonts w:ascii="Times New Roman" w:hAnsi="Times New Roman"/>
          <w:b/>
          <w:i/>
          <w:sz w:val="22"/>
          <w:szCs w:val="20"/>
          <w:lang w:eastAsia="ko-KR"/>
        </w:rPr>
        <w:t>5</w:t>
      </w:r>
      <w:r w:rsidRPr="00CB2D3C">
        <w:rPr>
          <w:rFonts w:ascii="Times New Roman" w:hAnsi="Times New Roman"/>
          <w:b/>
          <w:i/>
          <w:sz w:val="22"/>
          <w:szCs w:val="20"/>
          <w:lang w:eastAsia="ko-KR"/>
        </w:rPr>
        <w:t>:</w:t>
      </w:r>
      <w:r w:rsidRPr="00CB2D3C">
        <w:rPr>
          <w:rFonts w:ascii="Times New Roman" w:hAnsi="Times New Roman"/>
          <w:i/>
          <w:sz w:val="22"/>
          <w:szCs w:val="20"/>
          <w:lang w:eastAsia="ko-KR"/>
        </w:rPr>
        <w:t xml:space="preserve"> </w:t>
      </w:r>
    </w:p>
    <w:p w:rsidR="008F374F" w:rsidRPr="00B90E9F" w:rsidRDefault="006945A5" w:rsidP="00B90E9F">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 xml:space="preserve">The positioning accuracy performance by OTDOA should be studied based on the assumption of network synchronization error. </w:t>
      </w:r>
    </w:p>
    <w:p w:rsidR="006945A5" w:rsidRDefault="006945A5" w:rsidP="006D7958">
      <w:pPr>
        <w:overflowPunct w:val="0"/>
        <w:autoSpaceDE w:val="0"/>
        <w:autoSpaceDN w:val="0"/>
        <w:adjustRightInd w:val="0"/>
        <w:spacing w:before="120" w:line="280" w:lineRule="atLeast"/>
        <w:ind w:left="1439" w:hangingChars="654" w:hanging="1439"/>
        <w:jc w:val="both"/>
        <w:rPr>
          <w:rFonts w:ascii="Times New Roman" w:hAnsi="Times New Roman"/>
          <w:sz w:val="22"/>
          <w:szCs w:val="20"/>
          <w:lang w:eastAsia="ko-KR"/>
        </w:rPr>
      </w:pPr>
    </w:p>
    <w:p w:rsidR="006945A5" w:rsidRPr="00CB2D3C" w:rsidRDefault="006945A5" w:rsidP="006945A5">
      <w:pPr>
        <w:overflowPunct w:val="0"/>
        <w:autoSpaceDE w:val="0"/>
        <w:autoSpaceDN w:val="0"/>
        <w:adjustRightInd w:val="0"/>
        <w:spacing w:before="120" w:line="280" w:lineRule="atLeast"/>
        <w:ind w:left="0" w:firstLine="0"/>
        <w:jc w:val="both"/>
        <w:rPr>
          <w:rFonts w:ascii="Times New Roman" w:hAnsi="Times New Roman"/>
          <w:b/>
          <w:sz w:val="22"/>
          <w:szCs w:val="20"/>
          <w:u w:val="single"/>
          <w:lang w:eastAsia="ko-KR"/>
        </w:rPr>
      </w:pPr>
      <w:r>
        <w:rPr>
          <w:rFonts w:ascii="Times New Roman" w:hAnsi="Times New Roman"/>
          <w:b/>
          <w:sz w:val="22"/>
          <w:szCs w:val="20"/>
          <w:u w:val="single"/>
          <w:lang w:eastAsia="ko-KR"/>
        </w:rPr>
        <w:t>Multi-beam operation</w:t>
      </w:r>
    </w:p>
    <w:p w:rsidR="005E6A52" w:rsidRDefault="006E6CF1" w:rsidP="003A0D5C">
      <w:pPr>
        <w:overflowPunct w:val="0"/>
        <w:autoSpaceDE w:val="0"/>
        <w:autoSpaceDN w:val="0"/>
        <w:adjustRightInd w:val="0"/>
        <w:spacing w:before="120" w:line="280" w:lineRule="atLeast"/>
        <w:ind w:leftChars="-10" w:left="-20" w:firstLineChars="50" w:firstLine="110"/>
        <w:jc w:val="both"/>
        <w:rPr>
          <w:rFonts w:ascii="Times New Roman" w:hAnsi="Times New Roman"/>
          <w:sz w:val="22"/>
          <w:szCs w:val="20"/>
          <w:lang w:eastAsia="ko-KR"/>
        </w:rPr>
      </w:pPr>
      <w:r w:rsidRPr="00037698">
        <w:rPr>
          <w:rFonts w:ascii="Times New Roman" w:hAnsi="Times New Roman" w:hint="eastAsia"/>
          <w:sz w:val="22"/>
          <w:szCs w:val="20"/>
          <w:lang w:eastAsia="ko-KR"/>
        </w:rPr>
        <w:t xml:space="preserve">In addition, </w:t>
      </w:r>
      <w:r w:rsidR="00D97435">
        <w:rPr>
          <w:rFonts w:ascii="Times New Roman" w:hAnsi="Times New Roman"/>
          <w:sz w:val="22"/>
          <w:szCs w:val="20"/>
          <w:lang w:eastAsia="ko-KR"/>
        </w:rPr>
        <w:t xml:space="preserve">NR </w:t>
      </w:r>
      <w:r w:rsidR="00533041" w:rsidRPr="00037698">
        <w:rPr>
          <w:rFonts w:ascii="Times New Roman" w:hAnsi="Times New Roman"/>
          <w:sz w:val="22"/>
          <w:szCs w:val="20"/>
          <w:lang w:eastAsia="ko-KR"/>
        </w:rPr>
        <w:t xml:space="preserve">PRS </w:t>
      </w:r>
      <w:r w:rsidR="00FE1B83" w:rsidRPr="00037698">
        <w:rPr>
          <w:rFonts w:ascii="Times New Roman" w:hAnsi="Times New Roman"/>
          <w:sz w:val="22"/>
          <w:szCs w:val="20"/>
          <w:lang w:eastAsia="ko-KR"/>
        </w:rPr>
        <w:t>design should</w:t>
      </w:r>
      <w:r w:rsidR="00533041" w:rsidRPr="00037698">
        <w:rPr>
          <w:rFonts w:ascii="Times New Roman" w:hAnsi="Times New Roman"/>
          <w:sz w:val="22"/>
          <w:szCs w:val="20"/>
          <w:lang w:eastAsia="ko-KR"/>
        </w:rPr>
        <w:t xml:space="preserve"> </w:t>
      </w:r>
      <w:r w:rsidR="00FE1B83" w:rsidRPr="00037698">
        <w:rPr>
          <w:rFonts w:ascii="Times New Roman" w:hAnsi="Times New Roman"/>
          <w:sz w:val="22"/>
          <w:szCs w:val="20"/>
          <w:lang w:eastAsia="ko-KR"/>
        </w:rPr>
        <w:t>take</w:t>
      </w:r>
      <w:r w:rsidR="003D4FA5" w:rsidRPr="00037698">
        <w:rPr>
          <w:rFonts w:ascii="Times New Roman" w:hAnsi="Times New Roman"/>
          <w:sz w:val="22"/>
          <w:szCs w:val="20"/>
          <w:lang w:eastAsia="ko-KR"/>
        </w:rPr>
        <w:t xml:space="preserve"> account of </w:t>
      </w:r>
      <w:r w:rsidR="00476275">
        <w:rPr>
          <w:rFonts w:ascii="Times New Roman" w:hAnsi="Times New Roman"/>
          <w:sz w:val="22"/>
          <w:szCs w:val="20"/>
          <w:lang w:eastAsia="ko-KR"/>
        </w:rPr>
        <w:t xml:space="preserve">the </w:t>
      </w:r>
      <w:r w:rsidR="00CA6854">
        <w:rPr>
          <w:rFonts w:ascii="Times New Roman" w:hAnsi="Times New Roman"/>
          <w:sz w:val="22"/>
          <w:szCs w:val="20"/>
          <w:lang w:eastAsia="ko-KR"/>
        </w:rPr>
        <w:t xml:space="preserve">narrow </w:t>
      </w:r>
      <w:r w:rsidR="00A608DA">
        <w:rPr>
          <w:rFonts w:ascii="Times New Roman" w:hAnsi="Times New Roman"/>
          <w:sz w:val="22"/>
          <w:szCs w:val="20"/>
          <w:lang w:eastAsia="ko-KR"/>
        </w:rPr>
        <w:t xml:space="preserve">beam </w:t>
      </w:r>
      <w:r w:rsidR="003E3B28">
        <w:rPr>
          <w:rFonts w:ascii="Times New Roman" w:hAnsi="Times New Roman"/>
          <w:sz w:val="22"/>
          <w:szCs w:val="20"/>
          <w:lang w:eastAsia="ko-KR"/>
        </w:rPr>
        <w:t>characteristic of</w:t>
      </w:r>
      <w:r w:rsidR="00A608DA">
        <w:rPr>
          <w:rFonts w:ascii="Times New Roman" w:hAnsi="Times New Roman"/>
          <w:sz w:val="22"/>
          <w:szCs w:val="20"/>
          <w:lang w:eastAsia="ko-KR"/>
        </w:rPr>
        <w:t xml:space="preserve"> NR system and the </w:t>
      </w:r>
      <w:r w:rsidR="00C71E14">
        <w:rPr>
          <w:rFonts w:ascii="Times New Roman" w:hAnsi="Times New Roman"/>
          <w:sz w:val="22"/>
          <w:szCs w:val="20"/>
          <w:lang w:eastAsia="ko-KR"/>
        </w:rPr>
        <w:t>beam sweeping capability</w:t>
      </w:r>
      <w:r w:rsidR="006A7E90">
        <w:rPr>
          <w:rFonts w:ascii="Times New Roman" w:hAnsi="Times New Roman"/>
          <w:sz w:val="22"/>
          <w:szCs w:val="20"/>
          <w:lang w:eastAsia="ko-KR"/>
        </w:rPr>
        <w:t xml:space="preserve"> </w:t>
      </w:r>
      <w:r w:rsidR="00521B7E">
        <w:rPr>
          <w:rFonts w:ascii="Times New Roman" w:hAnsi="Times New Roman"/>
          <w:sz w:val="22"/>
          <w:szCs w:val="20"/>
          <w:lang w:eastAsia="ko-KR"/>
        </w:rPr>
        <w:t>of gNB/TP</w:t>
      </w:r>
      <w:r w:rsidR="002B2AC7">
        <w:rPr>
          <w:rFonts w:ascii="Times New Roman" w:hAnsi="Times New Roman"/>
          <w:sz w:val="22"/>
          <w:szCs w:val="20"/>
          <w:lang w:eastAsia="ko-KR"/>
        </w:rPr>
        <w:t xml:space="preserve">. In LTE, </w:t>
      </w:r>
      <w:r w:rsidR="00FC52D7">
        <w:rPr>
          <w:rFonts w:ascii="Times New Roman" w:hAnsi="Times New Roman"/>
          <w:sz w:val="22"/>
          <w:szCs w:val="20"/>
          <w:lang w:eastAsia="ko-KR"/>
        </w:rPr>
        <w:t xml:space="preserve">it might be </w:t>
      </w:r>
      <w:r w:rsidR="00443CA1">
        <w:rPr>
          <w:rFonts w:ascii="Times New Roman" w:hAnsi="Times New Roman"/>
          <w:sz w:val="22"/>
          <w:szCs w:val="20"/>
          <w:lang w:eastAsia="ko-KR"/>
        </w:rPr>
        <w:t xml:space="preserve">enough to allocate a single PRS ID </w:t>
      </w:r>
      <w:r w:rsidR="00566DF5">
        <w:rPr>
          <w:rFonts w:ascii="Times New Roman" w:hAnsi="Times New Roman"/>
          <w:sz w:val="22"/>
          <w:szCs w:val="20"/>
          <w:lang w:eastAsia="ko-KR"/>
        </w:rPr>
        <w:t>configuration to</w:t>
      </w:r>
      <w:r w:rsidR="00007D6E">
        <w:rPr>
          <w:rFonts w:ascii="Times New Roman" w:hAnsi="Times New Roman"/>
          <w:sz w:val="22"/>
          <w:szCs w:val="20"/>
          <w:lang w:eastAsia="ko-KR"/>
        </w:rPr>
        <w:t xml:space="preserve"> each TP</w:t>
      </w:r>
      <w:r w:rsidR="0068241F">
        <w:rPr>
          <w:rFonts w:ascii="Times New Roman" w:hAnsi="Times New Roman"/>
          <w:sz w:val="22"/>
          <w:szCs w:val="20"/>
          <w:lang w:eastAsia="ko-KR"/>
        </w:rPr>
        <w:t xml:space="preserve"> which transmits the PRS with a </w:t>
      </w:r>
      <w:r w:rsidR="009E7292">
        <w:rPr>
          <w:rFonts w:ascii="Times New Roman" w:hAnsi="Times New Roman"/>
          <w:sz w:val="22"/>
          <w:szCs w:val="20"/>
          <w:lang w:eastAsia="ko-KR"/>
        </w:rPr>
        <w:t xml:space="preserve">cell-specific </w:t>
      </w:r>
      <w:r w:rsidR="0068241F">
        <w:rPr>
          <w:rFonts w:ascii="Times New Roman" w:hAnsi="Times New Roman"/>
          <w:sz w:val="22"/>
          <w:szCs w:val="20"/>
          <w:lang w:eastAsia="ko-KR"/>
        </w:rPr>
        <w:t>common beam</w:t>
      </w:r>
      <w:r w:rsidR="00710C3F">
        <w:rPr>
          <w:rFonts w:ascii="Times New Roman" w:hAnsi="Times New Roman"/>
          <w:sz w:val="22"/>
          <w:szCs w:val="20"/>
          <w:lang w:eastAsia="ko-KR"/>
        </w:rPr>
        <w:t xml:space="preserve">. In NR system, however, </w:t>
      </w:r>
      <w:r w:rsidR="00A80165">
        <w:rPr>
          <w:rFonts w:ascii="Times New Roman" w:hAnsi="Times New Roman"/>
          <w:sz w:val="22"/>
          <w:szCs w:val="20"/>
          <w:lang w:eastAsia="ko-KR"/>
        </w:rPr>
        <w:t xml:space="preserve">the measurement values </w:t>
      </w:r>
      <w:r w:rsidR="00A47FC9">
        <w:rPr>
          <w:rFonts w:ascii="Times New Roman" w:hAnsi="Times New Roman"/>
          <w:sz w:val="22"/>
          <w:szCs w:val="20"/>
          <w:lang w:eastAsia="ko-KR"/>
        </w:rPr>
        <w:t xml:space="preserve">obtained through PRS </w:t>
      </w:r>
      <w:r w:rsidR="00A80165">
        <w:rPr>
          <w:rFonts w:ascii="Times New Roman" w:hAnsi="Times New Roman"/>
          <w:sz w:val="22"/>
          <w:szCs w:val="20"/>
          <w:lang w:eastAsia="ko-KR"/>
        </w:rPr>
        <w:t>such as RSRP</w:t>
      </w:r>
      <w:r w:rsidR="00C37743">
        <w:rPr>
          <w:rFonts w:ascii="Times New Roman" w:hAnsi="Times New Roman"/>
          <w:sz w:val="22"/>
          <w:szCs w:val="20"/>
          <w:lang w:eastAsia="ko-KR"/>
        </w:rPr>
        <w:t>, RSTD and ToA</w:t>
      </w:r>
      <w:r w:rsidR="00A80165">
        <w:rPr>
          <w:rFonts w:ascii="Times New Roman" w:hAnsi="Times New Roman"/>
          <w:sz w:val="22"/>
          <w:szCs w:val="20"/>
          <w:lang w:eastAsia="ko-KR"/>
        </w:rPr>
        <w:t xml:space="preserve"> could be different </w:t>
      </w:r>
      <w:r w:rsidR="00D07B20">
        <w:rPr>
          <w:rFonts w:ascii="Times New Roman" w:hAnsi="Times New Roman"/>
          <w:sz w:val="22"/>
          <w:szCs w:val="20"/>
          <w:lang w:eastAsia="ko-KR"/>
        </w:rPr>
        <w:t>depending on</w:t>
      </w:r>
      <w:r w:rsidR="008019EB">
        <w:rPr>
          <w:rFonts w:ascii="Times New Roman" w:hAnsi="Times New Roman"/>
          <w:sz w:val="22"/>
          <w:szCs w:val="20"/>
          <w:lang w:eastAsia="ko-KR"/>
        </w:rPr>
        <w:t xml:space="preserve"> the </w:t>
      </w:r>
      <w:r w:rsidR="00183A08">
        <w:rPr>
          <w:rFonts w:ascii="Times New Roman" w:hAnsi="Times New Roman"/>
          <w:sz w:val="22"/>
          <w:szCs w:val="20"/>
          <w:lang w:eastAsia="ko-KR"/>
        </w:rPr>
        <w:t xml:space="preserve">transmitted </w:t>
      </w:r>
      <w:r w:rsidR="008019EB">
        <w:rPr>
          <w:rFonts w:ascii="Times New Roman" w:hAnsi="Times New Roman"/>
          <w:sz w:val="22"/>
          <w:szCs w:val="20"/>
          <w:lang w:eastAsia="ko-KR"/>
        </w:rPr>
        <w:t>beam direction</w:t>
      </w:r>
      <w:r w:rsidR="0066067A">
        <w:rPr>
          <w:rFonts w:ascii="Times New Roman" w:hAnsi="Times New Roman"/>
          <w:sz w:val="22"/>
          <w:szCs w:val="20"/>
          <w:lang w:eastAsia="ko-KR"/>
        </w:rPr>
        <w:t>s</w:t>
      </w:r>
      <w:r w:rsidR="00116B52">
        <w:rPr>
          <w:rFonts w:ascii="Times New Roman" w:hAnsi="Times New Roman"/>
          <w:sz w:val="22"/>
          <w:szCs w:val="20"/>
          <w:lang w:eastAsia="ko-KR"/>
        </w:rPr>
        <w:t xml:space="preserve"> even in the same </w:t>
      </w:r>
      <w:r w:rsidR="003C4ACE">
        <w:rPr>
          <w:rFonts w:ascii="Times New Roman" w:hAnsi="Times New Roman"/>
          <w:sz w:val="22"/>
          <w:szCs w:val="20"/>
          <w:lang w:eastAsia="ko-KR"/>
        </w:rPr>
        <w:t>gNP/</w:t>
      </w:r>
      <w:r w:rsidR="00116B52">
        <w:rPr>
          <w:rFonts w:ascii="Times New Roman" w:hAnsi="Times New Roman"/>
          <w:sz w:val="22"/>
          <w:szCs w:val="20"/>
          <w:lang w:eastAsia="ko-KR"/>
        </w:rPr>
        <w:t>TP</w:t>
      </w:r>
      <w:r w:rsidR="0066067A">
        <w:rPr>
          <w:rFonts w:ascii="Times New Roman" w:hAnsi="Times New Roman"/>
          <w:sz w:val="22"/>
          <w:szCs w:val="20"/>
          <w:lang w:eastAsia="ko-KR"/>
        </w:rPr>
        <w:t xml:space="preserve">, and hence it might be reasonable </w:t>
      </w:r>
      <w:r w:rsidR="005E6A52">
        <w:rPr>
          <w:rFonts w:ascii="Times New Roman" w:hAnsi="Times New Roman"/>
          <w:sz w:val="22"/>
          <w:szCs w:val="20"/>
          <w:lang w:eastAsia="ko-KR"/>
        </w:rPr>
        <w:t xml:space="preserve">that the </w:t>
      </w:r>
      <w:r w:rsidR="00C5062D">
        <w:rPr>
          <w:rFonts w:ascii="Times New Roman" w:hAnsi="Times New Roman"/>
          <w:sz w:val="22"/>
          <w:szCs w:val="20"/>
          <w:lang w:eastAsia="ko-KR"/>
        </w:rPr>
        <w:t xml:space="preserve">target UE </w:t>
      </w:r>
      <w:r w:rsidR="00D151B7">
        <w:rPr>
          <w:rFonts w:ascii="Times New Roman" w:hAnsi="Times New Roman"/>
          <w:sz w:val="22"/>
          <w:szCs w:val="20"/>
          <w:lang w:eastAsia="ko-KR"/>
        </w:rPr>
        <w:t>s</w:t>
      </w:r>
      <w:r w:rsidR="00183CA7">
        <w:rPr>
          <w:rFonts w:ascii="Times New Roman" w:hAnsi="Times New Roman"/>
          <w:sz w:val="22"/>
          <w:szCs w:val="20"/>
          <w:lang w:eastAsia="ko-KR"/>
        </w:rPr>
        <w:t>h</w:t>
      </w:r>
      <w:r w:rsidR="00D151B7">
        <w:rPr>
          <w:rFonts w:ascii="Times New Roman" w:hAnsi="Times New Roman"/>
          <w:sz w:val="22"/>
          <w:szCs w:val="20"/>
          <w:lang w:eastAsia="ko-KR"/>
        </w:rPr>
        <w:t>ould</w:t>
      </w:r>
      <w:r w:rsidR="00960629">
        <w:rPr>
          <w:rFonts w:ascii="Times New Roman" w:hAnsi="Times New Roman"/>
          <w:sz w:val="22"/>
          <w:szCs w:val="20"/>
          <w:lang w:eastAsia="ko-KR"/>
        </w:rPr>
        <w:t xml:space="preserve"> be able to</w:t>
      </w:r>
      <w:r w:rsidR="00C5062D">
        <w:rPr>
          <w:rFonts w:ascii="Times New Roman" w:hAnsi="Times New Roman"/>
          <w:sz w:val="22"/>
          <w:szCs w:val="20"/>
          <w:lang w:eastAsia="ko-KR"/>
        </w:rPr>
        <w:t xml:space="preserve"> discriminate the </w:t>
      </w:r>
      <w:r w:rsidR="0096586D">
        <w:rPr>
          <w:rFonts w:ascii="Times New Roman" w:hAnsi="Times New Roman"/>
          <w:sz w:val="22"/>
          <w:szCs w:val="20"/>
          <w:lang w:eastAsia="ko-KR"/>
        </w:rPr>
        <w:t xml:space="preserve">PRSs transmitted from a single gNB/TP </w:t>
      </w:r>
      <w:r w:rsidR="00636E3F">
        <w:rPr>
          <w:rFonts w:ascii="Times New Roman" w:hAnsi="Times New Roman"/>
          <w:sz w:val="22"/>
          <w:szCs w:val="20"/>
          <w:lang w:eastAsia="ko-KR"/>
        </w:rPr>
        <w:t>with</w:t>
      </w:r>
      <w:r w:rsidR="00636E3F">
        <w:rPr>
          <w:rFonts w:ascii="Times New Roman" w:hAnsi="Times New Roman"/>
          <w:sz w:val="22"/>
          <w:szCs w:val="20"/>
          <w:lang w:eastAsia="ko-KR"/>
        </w:rPr>
        <w:t xml:space="preserve"> different beam directions </w:t>
      </w:r>
      <w:r w:rsidR="0096586D">
        <w:rPr>
          <w:rFonts w:ascii="Times New Roman" w:hAnsi="Times New Roman"/>
          <w:sz w:val="22"/>
          <w:szCs w:val="20"/>
          <w:lang w:eastAsia="ko-KR"/>
        </w:rPr>
        <w:t xml:space="preserve">as well as </w:t>
      </w:r>
      <w:r w:rsidR="00DF2CD2">
        <w:rPr>
          <w:rFonts w:ascii="Times New Roman" w:hAnsi="Times New Roman"/>
          <w:sz w:val="22"/>
          <w:szCs w:val="20"/>
          <w:lang w:eastAsia="ko-KR"/>
        </w:rPr>
        <w:t xml:space="preserve">the </w:t>
      </w:r>
      <w:r w:rsidR="009D239D">
        <w:rPr>
          <w:rFonts w:ascii="Times New Roman" w:hAnsi="Times New Roman"/>
          <w:sz w:val="22"/>
          <w:szCs w:val="20"/>
          <w:lang w:eastAsia="ko-KR"/>
        </w:rPr>
        <w:t>PRS</w:t>
      </w:r>
      <w:r w:rsidR="001C32BD">
        <w:rPr>
          <w:rFonts w:ascii="Times New Roman" w:hAnsi="Times New Roman"/>
          <w:sz w:val="22"/>
          <w:szCs w:val="20"/>
          <w:lang w:eastAsia="ko-KR"/>
        </w:rPr>
        <w:t>s</w:t>
      </w:r>
      <w:r w:rsidR="009D239D">
        <w:rPr>
          <w:rFonts w:ascii="Times New Roman" w:hAnsi="Times New Roman"/>
          <w:sz w:val="22"/>
          <w:szCs w:val="20"/>
          <w:lang w:eastAsia="ko-KR"/>
        </w:rPr>
        <w:t xml:space="preserve"> </w:t>
      </w:r>
      <w:r w:rsidR="0016199C">
        <w:rPr>
          <w:rFonts w:ascii="Times New Roman" w:hAnsi="Times New Roman"/>
          <w:sz w:val="22"/>
          <w:szCs w:val="20"/>
          <w:lang w:eastAsia="ko-KR"/>
        </w:rPr>
        <w:t xml:space="preserve">transmitted from different </w:t>
      </w:r>
      <w:r w:rsidR="00594EF3">
        <w:rPr>
          <w:rFonts w:ascii="Times New Roman" w:hAnsi="Times New Roman"/>
          <w:sz w:val="22"/>
          <w:szCs w:val="20"/>
          <w:lang w:eastAsia="ko-KR"/>
        </w:rPr>
        <w:t>gNBs/</w:t>
      </w:r>
      <w:r w:rsidR="0016199C">
        <w:rPr>
          <w:rFonts w:ascii="Times New Roman" w:hAnsi="Times New Roman"/>
          <w:sz w:val="22"/>
          <w:szCs w:val="20"/>
          <w:lang w:eastAsia="ko-KR"/>
        </w:rPr>
        <w:t>TPs</w:t>
      </w:r>
      <w:r w:rsidR="00636E3F">
        <w:rPr>
          <w:rFonts w:ascii="Times New Roman" w:hAnsi="Times New Roman"/>
          <w:sz w:val="22"/>
          <w:szCs w:val="20"/>
          <w:lang w:eastAsia="ko-KR"/>
        </w:rPr>
        <w:t>.</w:t>
      </w:r>
    </w:p>
    <w:p w:rsidR="006945A5" w:rsidRPr="00B90E9F" w:rsidRDefault="00EA5128" w:rsidP="00B90E9F">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 xml:space="preserve">Proposal </w:t>
      </w:r>
      <w:r w:rsidR="006945A5" w:rsidRPr="00B90E9F">
        <w:rPr>
          <w:rFonts w:ascii="Times New Roman" w:hAnsi="Times New Roman"/>
          <w:b/>
          <w:i/>
          <w:sz w:val="22"/>
          <w:szCs w:val="20"/>
          <w:lang w:eastAsia="ko-KR"/>
        </w:rPr>
        <w:t>6</w:t>
      </w:r>
      <w:r w:rsidRPr="00B90E9F">
        <w:rPr>
          <w:rFonts w:ascii="Times New Roman" w:hAnsi="Times New Roman"/>
          <w:b/>
          <w:i/>
          <w:sz w:val="22"/>
          <w:szCs w:val="20"/>
          <w:lang w:eastAsia="ko-KR"/>
        </w:rPr>
        <w:t>:</w:t>
      </w:r>
      <w:r w:rsidRPr="00B90E9F">
        <w:rPr>
          <w:rFonts w:ascii="Times New Roman" w:hAnsi="Times New Roman"/>
          <w:i/>
          <w:sz w:val="22"/>
          <w:szCs w:val="20"/>
          <w:lang w:eastAsia="ko-KR"/>
        </w:rPr>
        <w:t xml:space="preserve"> </w:t>
      </w:r>
    </w:p>
    <w:p w:rsidR="00EA5128" w:rsidRPr="00B90E9F" w:rsidRDefault="00EA5128" w:rsidP="00B90E9F">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B90E9F">
        <w:rPr>
          <w:rFonts w:ascii="Times New Roman" w:hAnsi="Times New Roman"/>
          <w:sz w:val="22"/>
          <w:szCs w:val="20"/>
          <w:lang w:eastAsia="ko-KR"/>
        </w:rPr>
        <w:t xml:space="preserve">NR PRS design should take account of the </w:t>
      </w:r>
      <w:r w:rsidR="00CA6854" w:rsidRPr="00B90E9F">
        <w:rPr>
          <w:rFonts w:ascii="Times New Roman" w:hAnsi="Times New Roman"/>
          <w:sz w:val="22"/>
          <w:szCs w:val="20"/>
          <w:lang w:eastAsia="ko-KR"/>
        </w:rPr>
        <w:t xml:space="preserve">narrow </w:t>
      </w:r>
      <w:r w:rsidRPr="00B90E9F">
        <w:rPr>
          <w:rFonts w:ascii="Times New Roman" w:hAnsi="Times New Roman"/>
          <w:sz w:val="22"/>
          <w:szCs w:val="20"/>
          <w:lang w:eastAsia="ko-KR"/>
        </w:rPr>
        <w:t xml:space="preserve">beam characteristic of NR system and the beam sweeping capability of gNB/TP. </w:t>
      </w:r>
    </w:p>
    <w:p w:rsidR="006A2331" w:rsidRDefault="006A2331" w:rsidP="0080500F">
      <w:pPr>
        <w:overflowPunct w:val="0"/>
        <w:autoSpaceDE w:val="0"/>
        <w:autoSpaceDN w:val="0"/>
        <w:adjustRightInd w:val="0"/>
        <w:spacing w:before="120" w:line="280" w:lineRule="atLeast"/>
        <w:ind w:left="1439" w:hangingChars="654" w:hanging="1439"/>
        <w:jc w:val="both"/>
        <w:rPr>
          <w:rFonts w:ascii="Times New Roman" w:hAnsi="Times New Roman"/>
          <w:sz w:val="22"/>
          <w:szCs w:val="20"/>
          <w:lang w:eastAsia="ko-KR"/>
        </w:rPr>
      </w:pPr>
    </w:p>
    <w:p w:rsidR="006945A5" w:rsidRPr="00CB2D3C" w:rsidRDefault="006945A5" w:rsidP="006945A5">
      <w:pPr>
        <w:pStyle w:val="2"/>
        <w:rPr>
          <w:i w:val="0"/>
        </w:rPr>
      </w:pPr>
      <w:r>
        <w:rPr>
          <w:i w:val="0"/>
        </w:rPr>
        <w:t>ECID</w:t>
      </w:r>
    </w:p>
    <w:p w:rsidR="006945A5" w:rsidRPr="00B90E9F" w:rsidRDefault="006945A5" w:rsidP="00B90E9F">
      <w:pPr>
        <w:overflowPunct w:val="0"/>
        <w:autoSpaceDE w:val="0"/>
        <w:autoSpaceDN w:val="0"/>
        <w:adjustRightInd w:val="0"/>
        <w:spacing w:before="120" w:line="280" w:lineRule="atLeast"/>
        <w:ind w:left="1412" w:hangingChars="654" w:hanging="1412"/>
        <w:jc w:val="both"/>
        <w:rPr>
          <w:rFonts w:ascii="Times New Roman" w:hAnsi="Times New Roman"/>
          <w:b/>
          <w:sz w:val="22"/>
          <w:szCs w:val="20"/>
          <w:u w:val="single"/>
          <w:lang w:eastAsia="ko-KR"/>
        </w:rPr>
      </w:pPr>
      <w:r w:rsidRPr="00B90E9F">
        <w:rPr>
          <w:rFonts w:ascii="Times New Roman" w:hAnsi="Times New Roman" w:hint="eastAsia"/>
          <w:b/>
          <w:sz w:val="22"/>
          <w:szCs w:val="20"/>
          <w:u w:val="single"/>
          <w:lang w:eastAsia="ko-KR"/>
        </w:rPr>
        <w:t>Multi</w:t>
      </w:r>
      <w:r w:rsidRPr="00B90E9F">
        <w:rPr>
          <w:rFonts w:ascii="Times New Roman" w:hAnsi="Times New Roman"/>
          <w:b/>
          <w:sz w:val="22"/>
          <w:szCs w:val="20"/>
          <w:u w:val="single"/>
          <w:lang w:eastAsia="ko-KR"/>
        </w:rPr>
        <w:t>ple</w:t>
      </w:r>
      <w:r w:rsidRPr="00B90E9F">
        <w:rPr>
          <w:rFonts w:ascii="Times New Roman" w:hAnsi="Times New Roman" w:hint="eastAsia"/>
          <w:b/>
          <w:sz w:val="22"/>
          <w:szCs w:val="20"/>
          <w:u w:val="single"/>
          <w:lang w:eastAsia="ko-KR"/>
        </w:rPr>
        <w:t xml:space="preserve"> beam </w:t>
      </w:r>
      <w:r w:rsidR="005123A7" w:rsidRPr="00B90E9F">
        <w:rPr>
          <w:rFonts w:ascii="Times New Roman" w:hAnsi="Times New Roman"/>
          <w:b/>
          <w:sz w:val="22"/>
          <w:szCs w:val="20"/>
          <w:u w:val="single"/>
          <w:lang w:eastAsia="ko-KR"/>
        </w:rPr>
        <w:t>Measurement</w:t>
      </w:r>
    </w:p>
    <w:p w:rsidR="00C527A7" w:rsidRDefault="00036284" w:rsidP="00242EBF">
      <w:pPr>
        <w:overflowPunct w:val="0"/>
        <w:autoSpaceDE w:val="0"/>
        <w:autoSpaceDN w:val="0"/>
        <w:adjustRightInd w:val="0"/>
        <w:spacing w:before="120" w:line="280" w:lineRule="atLeast"/>
        <w:ind w:left="0" w:firstLineChars="52" w:firstLine="112"/>
        <w:jc w:val="both"/>
        <w:rPr>
          <w:rFonts w:ascii="Times New Roman" w:hAnsi="Times New Roman"/>
          <w:sz w:val="22"/>
          <w:szCs w:val="20"/>
          <w:lang w:eastAsia="ko-KR"/>
        </w:rPr>
      </w:pPr>
      <w:r w:rsidRPr="005F1577">
        <w:rPr>
          <w:rFonts w:ascii="Times New Roman" w:hAnsi="Times New Roman" w:hint="eastAsia"/>
          <w:b/>
          <w:sz w:val="22"/>
          <w:szCs w:val="20"/>
          <w:lang w:eastAsia="ko-KR"/>
        </w:rPr>
        <w:t>ECID</w:t>
      </w:r>
      <w:r>
        <w:rPr>
          <w:rFonts w:ascii="Times New Roman" w:hAnsi="Times New Roman" w:hint="eastAsia"/>
          <w:sz w:val="22"/>
          <w:szCs w:val="20"/>
          <w:lang w:eastAsia="ko-KR"/>
        </w:rPr>
        <w:t xml:space="preserve"> is </w:t>
      </w:r>
      <w:r w:rsidR="006628D5">
        <w:rPr>
          <w:rFonts w:ascii="Times New Roman" w:hAnsi="Times New Roman"/>
          <w:sz w:val="22"/>
          <w:szCs w:val="20"/>
          <w:lang w:eastAsia="ko-KR"/>
        </w:rPr>
        <w:t xml:space="preserve">a </w:t>
      </w:r>
      <w:r w:rsidR="00E73F5D">
        <w:rPr>
          <w:rFonts w:ascii="Times New Roman" w:hAnsi="Times New Roman"/>
          <w:sz w:val="22"/>
          <w:szCs w:val="20"/>
          <w:lang w:eastAsia="ko-KR"/>
        </w:rPr>
        <w:t>p</w:t>
      </w:r>
      <w:r w:rsidR="006628D5">
        <w:rPr>
          <w:rFonts w:ascii="Times New Roman" w:hAnsi="Times New Roman"/>
          <w:sz w:val="22"/>
          <w:szCs w:val="20"/>
          <w:lang w:eastAsia="ko-KR"/>
        </w:rPr>
        <w:t xml:space="preserve">ositioning technique </w:t>
      </w:r>
      <w:r w:rsidR="00D23B9B">
        <w:rPr>
          <w:rFonts w:ascii="Times New Roman" w:hAnsi="Times New Roman"/>
          <w:sz w:val="22"/>
          <w:szCs w:val="20"/>
          <w:lang w:eastAsia="ko-KR"/>
        </w:rPr>
        <w:t>based on cell ID</w:t>
      </w:r>
      <w:r w:rsidR="00AF2246">
        <w:rPr>
          <w:rFonts w:ascii="Times New Roman" w:hAnsi="Times New Roman"/>
          <w:sz w:val="22"/>
          <w:szCs w:val="20"/>
          <w:lang w:eastAsia="ko-KR"/>
        </w:rPr>
        <w:t xml:space="preserve"> information</w:t>
      </w:r>
      <w:r w:rsidR="00D23B9B">
        <w:rPr>
          <w:rFonts w:ascii="Times New Roman" w:hAnsi="Times New Roman"/>
          <w:sz w:val="22"/>
          <w:szCs w:val="20"/>
          <w:lang w:eastAsia="ko-KR"/>
        </w:rPr>
        <w:t xml:space="preserve"> and</w:t>
      </w:r>
      <w:r w:rsidR="00446525">
        <w:rPr>
          <w:rFonts w:ascii="Times New Roman" w:hAnsi="Times New Roman"/>
          <w:sz w:val="22"/>
          <w:szCs w:val="20"/>
          <w:lang w:eastAsia="ko-KR"/>
        </w:rPr>
        <w:t xml:space="preserve"> the measurements</w:t>
      </w:r>
      <w:r w:rsidR="00FA5380">
        <w:rPr>
          <w:rFonts w:ascii="Times New Roman" w:hAnsi="Times New Roman"/>
          <w:sz w:val="22"/>
          <w:szCs w:val="20"/>
          <w:lang w:eastAsia="ko-KR"/>
        </w:rPr>
        <w:t xml:space="preserve"> obtained</w:t>
      </w:r>
      <w:r w:rsidR="00446525">
        <w:rPr>
          <w:rFonts w:ascii="Times New Roman" w:hAnsi="Times New Roman"/>
          <w:sz w:val="22"/>
          <w:szCs w:val="20"/>
          <w:lang w:eastAsia="ko-KR"/>
        </w:rPr>
        <w:t xml:space="preserve"> from </w:t>
      </w:r>
      <w:r w:rsidR="00913451">
        <w:rPr>
          <w:rFonts w:ascii="Times New Roman" w:hAnsi="Times New Roman"/>
          <w:sz w:val="22"/>
          <w:szCs w:val="20"/>
          <w:lang w:eastAsia="ko-KR"/>
        </w:rPr>
        <w:t>UE(s) and</w:t>
      </w:r>
      <w:r w:rsidR="00FA5380">
        <w:rPr>
          <w:rFonts w:ascii="Times New Roman" w:hAnsi="Times New Roman"/>
          <w:sz w:val="22"/>
          <w:szCs w:val="20"/>
          <w:lang w:eastAsia="ko-KR"/>
        </w:rPr>
        <w:t>/or</w:t>
      </w:r>
      <w:r w:rsidR="00913451">
        <w:rPr>
          <w:rFonts w:ascii="Times New Roman" w:hAnsi="Times New Roman"/>
          <w:sz w:val="22"/>
          <w:szCs w:val="20"/>
          <w:lang w:eastAsia="ko-KR"/>
        </w:rPr>
        <w:t xml:space="preserve"> gNB</w:t>
      </w:r>
      <w:r w:rsidR="00242EBF">
        <w:rPr>
          <w:rFonts w:ascii="Times New Roman" w:hAnsi="Times New Roman"/>
          <w:sz w:val="22"/>
          <w:szCs w:val="20"/>
          <w:lang w:eastAsia="ko-KR"/>
        </w:rPr>
        <w:t xml:space="preserve"> such as RSRP, RSRQ</w:t>
      </w:r>
      <w:r w:rsidR="00242EBF" w:rsidRPr="008B1BE9">
        <w:rPr>
          <w:rFonts w:ascii="Times New Roman" w:hAnsi="Times New Roman"/>
          <w:sz w:val="22"/>
          <w:szCs w:val="20"/>
          <w:lang w:eastAsia="ko-KR"/>
        </w:rPr>
        <w:t xml:space="preserve">, </w:t>
      </w:r>
      <w:r w:rsidR="00324D1D" w:rsidRPr="008B1BE9">
        <w:rPr>
          <w:rFonts w:ascii="Times New Roman" w:hAnsi="Times New Roman"/>
          <w:sz w:val="22"/>
          <w:szCs w:val="20"/>
          <w:lang w:eastAsia="ko-KR"/>
        </w:rPr>
        <w:t>R</w:t>
      </w:r>
      <w:r w:rsidR="00545615" w:rsidRPr="008B1BE9">
        <w:rPr>
          <w:rFonts w:ascii="Times New Roman" w:hAnsi="Times New Roman"/>
          <w:sz w:val="22"/>
          <w:szCs w:val="20"/>
          <w:lang w:eastAsia="ko-KR"/>
        </w:rPr>
        <w:t>X-TX time difference</w:t>
      </w:r>
      <w:r w:rsidR="00545615">
        <w:rPr>
          <w:rFonts w:ascii="Times New Roman" w:hAnsi="Times New Roman"/>
          <w:sz w:val="22"/>
          <w:szCs w:val="20"/>
          <w:lang w:eastAsia="ko-KR"/>
        </w:rPr>
        <w:t xml:space="preserve">, </w:t>
      </w:r>
      <w:r w:rsidR="000D7354">
        <w:rPr>
          <w:rFonts w:ascii="Times New Roman" w:hAnsi="Times New Roman"/>
          <w:sz w:val="22"/>
          <w:szCs w:val="20"/>
          <w:lang w:eastAsia="ko-KR"/>
        </w:rPr>
        <w:t>etc</w:t>
      </w:r>
      <w:r w:rsidR="00F83977">
        <w:rPr>
          <w:rFonts w:ascii="Times New Roman" w:hAnsi="Times New Roman"/>
          <w:sz w:val="22"/>
          <w:szCs w:val="20"/>
          <w:lang w:eastAsia="ko-KR"/>
        </w:rPr>
        <w:t>.</w:t>
      </w:r>
      <w:r w:rsidR="00BE2479">
        <w:rPr>
          <w:rFonts w:ascii="Times New Roman" w:hAnsi="Times New Roman"/>
          <w:sz w:val="22"/>
          <w:szCs w:val="20"/>
          <w:lang w:eastAsia="ko-KR"/>
        </w:rPr>
        <w:t xml:space="preserve"> </w:t>
      </w:r>
      <w:r w:rsidR="00836654">
        <w:rPr>
          <w:rFonts w:ascii="Times New Roman" w:hAnsi="Times New Roman"/>
          <w:sz w:val="22"/>
          <w:szCs w:val="20"/>
          <w:lang w:eastAsia="ko-KR"/>
        </w:rPr>
        <w:t xml:space="preserve">For </w:t>
      </w:r>
      <w:r w:rsidR="00B3234A">
        <w:rPr>
          <w:rFonts w:ascii="Times New Roman" w:hAnsi="Times New Roman"/>
          <w:sz w:val="22"/>
          <w:szCs w:val="20"/>
          <w:lang w:eastAsia="ko-KR"/>
        </w:rPr>
        <w:t xml:space="preserve">downlink </w:t>
      </w:r>
      <w:r w:rsidR="00836654">
        <w:rPr>
          <w:rFonts w:ascii="Times New Roman" w:hAnsi="Times New Roman"/>
          <w:sz w:val="22"/>
          <w:szCs w:val="20"/>
          <w:lang w:eastAsia="ko-KR"/>
        </w:rPr>
        <w:t>ECID</w:t>
      </w:r>
      <w:r w:rsidR="00595DBE">
        <w:rPr>
          <w:rFonts w:ascii="Times New Roman" w:hAnsi="Times New Roman"/>
          <w:sz w:val="22"/>
          <w:szCs w:val="20"/>
          <w:lang w:eastAsia="ko-KR"/>
        </w:rPr>
        <w:t xml:space="preserve"> </w:t>
      </w:r>
      <w:r w:rsidR="009B7BEE">
        <w:rPr>
          <w:rFonts w:ascii="Times New Roman" w:hAnsi="Times New Roman"/>
          <w:sz w:val="22"/>
          <w:szCs w:val="20"/>
          <w:lang w:eastAsia="ko-KR"/>
        </w:rPr>
        <w:t>in NR system</w:t>
      </w:r>
      <w:r w:rsidR="00BE2479">
        <w:rPr>
          <w:rFonts w:ascii="Times New Roman" w:hAnsi="Times New Roman"/>
          <w:sz w:val="22"/>
          <w:szCs w:val="20"/>
          <w:lang w:eastAsia="ko-KR"/>
        </w:rPr>
        <w:t xml:space="preserve">, </w:t>
      </w:r>
      <w:r w:rsidR="00D56582">
        <w:rPr>
          <w:rFonts w:ascii="Times New Roman" w:hAnsi="Times New Roman"/>
          <w:sz w:val="22"/>
          <w:szCs w:val="20"/>
          <w:lang w:eastAsia="ko-KR"/>
        </w:rPr>
        <w:t>LMF</w:t>
      </w:r>
      <w:r w:rsidR="00F31E70">
        <w:rPr>
          <w:rFonts w:ascii="Times New Roman" w:hAnsi="Times New Roman"/>
          <w:sz w:val="22"/>
          <w:szCs w:val="20"/>
          <w:lang w:eastAsia="ko-KR"/>
        </w:rPr>
        <w:t xml:space="preserve"> </w:t>
      </w:r>
      <w:r w:rsidR="003F5EEF">
        <w:rPr>
          <w:rFonts w:ascii="Times New Roman" w:hAnsi="Times New Roman"/>
          <w:sz w:val="22"/>
          <w:szCs w:val="20"/>
          <w:lang w:eastAsia="ko-KR"/>
        </w:rPr>
        <w:t>would be possible to</w:t>
      </w:r>
      <w:r w:rsidR="00F31E70">
        <w:rPr>
          <w:rFonts w:ascii="Times New Roman" w:hAnsi="Times New Roman"/>
          <w:sz w:val="22"/>
          <w:szCs w:val="20"/>
          <w:lang w:eastAsia="ko-KR"/>
        </w:rPr>
        <w:t xml:space="preserve"> take advantages of </w:t>
      </w:r>
      <w:r w:rsidR="00446A7E">
        <w:rPr>
          <w:rFonts w:ascii="Times New Roman" w:hAnsi="Times New Roman"/>
          <w:sz w:val="22"/>
          <w:szCs w:val="20"/>
          <w:lang w:eastAsia="ko-KR"/>
        </w:rPr>
        <w:t>the</w:t>
      </w:r>
      <w:r w:rsidR="002C2C30">
        <w:rPr>
          <w:rFonts w:ascii="Times New Roman" w:hAnsi="Times New Roman"/>
          <w:sz w:val="22"/>
          <w:szCs w:val="20"/>
          <w:lang w:eastAsia="ko-KR"/>
        </w:rPr>
        <w:t xml:space="preserve"> </w:t>
      </w:r>
      <w:r w:rsidR="00C34C83">
        <w:rPr>
          <w:rFonts w:ascii="Times New Roman" w:hAnsi="Times New Roman"/>
          <w:sz w:val="22"/>
          <w:szCs w:val="20"/>
          <w:lang w:eastAsia="ko-KR"/>
        </w:rPr>
        <w:t xml:space="preserve">information for </w:t>
      </w:r>
      <w:r w:rsidR="008D00E7">
        <w:rPr>
          <w:rFonts w:ascii="Times New Roman" w:hAnsi="Times New Roman"/>
          <w:sz w:val="22"/>
          <w:szCs w:val="20"/>
          <w:lang w:eastAsia="ko-KR"/>
        </w:rPr>
        <w:t xml:space="preserve">TX </w:t>
      </w:r>
      <w:r w:rsidR="00F30DD9">
        <w:rPr>
          <w:rFonts w:ascii="Times New Roman" w:hAnsi="Times New Roman"/>
          <w:sz w:val="22"/>
          <w:szCs w:val="20"/>
          <w:lang w:eastAsia="ko-KR"/>
        </w:rPr>
        <w:t xml:space="preserve">beam </w:t>
      </w:r>
      <w:r w:rsidR="006068F8">
        <w:rPr>
          <w:rFonts w:ascii="Times New Roman" w:hAnsi="Times New Roman"/>
          <w:sz w:val="22"/>
          <w:szCs w:val="20"/>
          <w:lang w:eastAsia="ko-KR"/>
        </w:rPr>
        <w:t>direction</w:t>
      </w:r>
      <w:r w:rsidR="00C34C83">
        <w:rPr>
          <w:rFonts w:ascii="Times New Roman" w:hAnsi="Times New Roman"/>
          <w:sz w:val="22"/>
          <w:szCs w:val="20"/>
          <w:lang w:eastAsia="ko-KR"/>
        </w:rPr>
        <w:t>s</w:t>
      </w:r>
      <w:r w:rsidR="006068F8">
        <w:rPr>
          <w:rFonts w:ascii="Times New Roman" w:hAnsi="Times New Roman"/>
          <w:sz w:val="22"/>
          <w:szCs w:val="20"/>
          <w:lang w:eastAsia="ko-KR"/>
        </w:rPr>
        <w:t xml:space="preserve"> </w:t>
      </w:r>
      <w:r w:rsidR="00C34C83">
        <w:rPr>
          <w:rFonts w:ascii="Times New Roman" w:hAnsi="Times New Roman"/>
          <w:sz w:val="22"/>
          <w:szCs w:val="20"/>
          <w:lang w:eastAsia="ko-KR"/>
        </w:rPr>
        <w:t>and</w:t>
      </w:r>
      <w:r w:rsidR="006068F8">
        <w:rPr>
          <w:rFonts w:ascii="Times New Roman" w:hAnsi="Times New Roman"/>
          <w:sz w:val="22"/>
          <w:szCs w:val="20"/>
          <w:lang w:eastAsia="ko-KR"/>
        </w:rPr>
        <w:t xml:space="preserve"> </w:t>
      </w:r>
      <w:r w:rsidR="00C34C83">
        <w:rPr>
          <w:rFonts w:ascii="Times New Roman" w:hAnsi="Times New Roman"/>
          <w:sz w:val="22"/>
          <w:szCs w:val="20"/>
          <w:lang w:eastAsia="ko-KR"/>
        </w:rPr>
        <w:t xml:space="preserve">their </w:t>
      </w:r>
      <w:r w:rsidR="006068F8">
        <w:rPr>
          <w:rFonts w:ascii="Times New Roman" w:hAnsi="Times New Roman"/>
          <w:sz w:val="22"/>
          <w:szCs w:val="20"/>
          <w:lang w:eastAsia="ko-KR"/>
        </w:rPr>
        <w:t>strength</w:t>
      </w:r>
      <w:r w:rsidR="00F30DD9">
        <w:rPr>
          <w:rFonts w:ascii="Times New Roman" w:hAnsi="Times New Roman"/>
          <w:sz w:val="22"/>
          <w:szCs w:val="20"/>
          <w:lang w:eastAsia="ko-KR"/>
        </w:rPr>
        <w:t xml:space="preserve"> </w:t>
      </w:r>
      <w:r w:rsidR="001833C1">
        <w:rPr>
          <w:rFonts w:ascii="Times New Roman" w:hAnsi="Times New Roman"/>
          <w:sz w:val="22"/>
          <w:szCs w:val="20"/>
          <w:lang w:eastAsia="ko-KR"/>
        </w:rPr>
        <w:t xml:space="preserve">with the </w:t>
      </w:r>
      <w:r w:rsidR="00F05F89">
        <w:rPr>
          <w:rFonts w:ascii="Times New Roman" w:hAnsi="Times New Roman"/>
          <w:sz w:val="22"/>
          <w:szCs w:val="20"/>
          <w:lang w:eastAsia="ko-KR"/>
        </w:rPr>
        <w:t xml:space="preserve">information of physical cell ID </w:t>
      </w:r>
      <w:r w:rsidR="00906678">
        <w:rPr>
          <w:rFonts w:ascii="Times New Roman" w:hAnsi="Times New Roman"/>
          <w:sz w:val="22"/>
          <w:szCs w:val="20"/>
          <w:lang w:eastAsia="ko-KR"/>
        </w:rPr>
        <w:t>and</w:t>
      </w:r>
      <w:r w:rsidR="00F05F89">
        <w:rPr>
          <w:rFonts w:ascii="Times New Roman" w:hAnsi="Times New Roman"/>
          <w:sz w:val="22"/>
          <w:szCs w:val="20"/>
          <w:lang w:eastAsia="ko-KR"/>
        </w:rPr>
        <w:t xml:space="preserve"> cell portion ID </w:t>
      </w:r>
      <w:r w:rsidR="00D46A58">
        <w:rPr>
          <w:rFonts w:ascii="Times New Roman" w:hAnsi="Times New Roman"/>
          <w:sz w:val="22"/>
          <w:szCs w:val="20"/>
          <w:lang w:eastAsia="ko-KR"/>
        </w:rPr>
        <w:t>for</w:t>
      </w:r>
      <w:r w:rsidR="00F30DD9">
        <w:rPr>
          <w:rFonts w:ascii="Times New Roman" w:hAnsi="Times New Roman"/>
          <w:sz w:val="22"/>
          <w:szCs w:val="20"/>
          <w:lang w:eastAsia="ko-KR"/>
        </w:rPr>
        <w:t xml:space="preserve"> more accurate </w:t>
      </w:r>
      <w:r w:rsidR="00AD3D27">
        <w:rPr>
          <w:rFonts w:ascii="Times New Roman" w:hAnsi="Times New Roman"/>
          <w:sz w:val="22"/>
          <w:szCs w:val="20"/>
          <w:lang w:eastAsia="ko-KR"/>
        </w:rPr>
        <w:t>estimation of the target UE</w:t>
      </w:r>
      <w:r w:rsidR="00CE1478">
        <w:rPr>
          <w:rFonts w:ascii="Times New Roman" w:hAnsi="Times New Roman"/>
          <w:sz w:val="22"/>
          <w:szCs w:val="20"/>
          <w:lang w:eastAsia="ko-KR"/>
        </w:rPr>
        <w:t>’s location</w:t>
      </w:r>
      <w:r w:rsidR="00AD3D27">
        <w:rPr>
          <w:rFonts w:ascii="Times New Roman" w:hAnsi="Times New Roman"/>
          <w:sz w:val="22"/>
          <w:szCs w:val="20"/>
          <w:lang w:eastAsia="ko-KR"/>
        </w:rPr>
        <w:t>.</w:t>
      </w:r>
      <w:r w:rsidR="007347EA">
        <w:rPr>
          <w:rFonts w:ascii="Times New Roman" w:hAnsi="Times New Roman"/>
          <w:sz w:val="22"/>
          <w:szCs w:val="20"/>
          <w:lang w:eastAsia="ko-KR"/>
        </w:rPr>
        <w:t xml:space="preserve"> </w:t>
      </w:r>
      <w:r w:rsidR="00541B7D">
        <w:rPr>
          <w:rFonts w:ascii="Times New Roman" w:hAnsi="Times New Roman"/>
          <w:sz w:val="22"/>
          <w:szCs w:val="20"/>
          <w:lang w:eastAsia="ko-KR"/>
        </w:rPr>
        <w:t>Intuitively</w:t>
      </w:r>
      <w:r w:rsidR="00276A66">
        <w:rPr>
          <w:rFonts w:ascii="Times New Roman" w:hAnsi="Times New Roman"/>
          <w:sz w:val="22"/>
          <w:szCs w:val="20"/>
          <w:lang w:eastAsia="ko-KR"/>
        </w:rPr>
        <w:t xml:space="preserve">, </w:t>
      </w:r>
      <w:r w:rsidR="0058623F">
        <w:rPr>
          <w:rFonts w:ascii="Times New Roman" w:hAnsi="Times New Roman"/>
          <w:sz w:val="22"/>
          <w:szCs w:val="20"/>
          <w:lang w:eastAsia="ko-KR"/>
        </w:rPr>
        <w:t>CSI-RS</w:t>
      </w:r>
      <w:r w:rsidR="00C05162">
        <w:rPr>
          <w:rFonts w:ascii="Times New Roman" w:hAnsi="Times New Roman"/>
          <w:sz w:val="22"/>
          <w:szCs w:val="20"/>
          <w:lang w:eastAsia="ko-KR"/>
        </w:rPr>
        <w:t xml:space="preserve"> configured</w:t>
      </w:r>
      <w:r w:rsidR="0058623F">
        <w:rPr>
          <w:rFonts w:ascii="Times New Roman" w:hAnsi="Times New Roman"/>
          <w:sz w:val="22"/>
          <w:szCs w:val="20"/>
          <w:lang w:eastAsia="ko-KR"/>
        </w:rPr>
        <w:t xml:space="preserve"> for L1-RSRP measurement </w:t>
      </w:r>
      <w:r w:rsidR="002C6FAF">
        <w:rPr>
          <w:rFonts w:ascii="Times New Roman" w:hAnsi="Times New Roman"/>
          <w:sz w:val="22"/>
          <w:szCs w:val="20"/>
          <w:lang w:eastAsia="ko-KR"/>
        </w:rPr>
        <w:t xml:space="preserve">and/or </w:t>
      </w:r>
      <w:r w:rsidR="000E5A90">
        <w:rPr>
          <w:rFonts w:ascii="Times New Roman" w:hAnsi="Times New Roman"/>
          <w:sz w:val="22"/>
          <w:szCs w:val="20"/>
          <w:lang w:eastAsia="ko-KR"/>
        </w:rPr>
        <w:t xml:space="preserve">SS/PBCH block </w:t>
      </w:r>
      <w:r w:rsidR="001725A9">
        <w:rPr>
          <w:rFonts w:ascii="Times New Roman" w:hAnsi="Times New Roman"/>
          <w:sz w:val="22"/>
          <w:szCs w:val="20"/>
          <w:lang w:eastAsia="ko-KR"/>
        </w:rPr>
        <w:t>could be considered</w:t>
      </w:r>
      <w:r w:rsidR="002A0B29">
        <w:rPr>
          <w:rFonts w:ascii="Times New Roman" w:hAnsi="Times New Roman"/>
          <w:sz w:val="22"/>
          <w:szCs w:val="20"/>
          <w:lang w:eastAsia="ko-KR"/>
        </w:rPr>
        <w:t xml:space="preserve"> to make use of </w:t>
      </w:r>
      <w:r w:rsidR="00F24238">
        <w:rPr>
          <w:rFonts w:ascii="Times New Roman" w:hAnsi="Times New Roman"/>
          <w:sz w:val="22"/>
          <w:szCs w:val="20"/>
          <w:lang w:eastAsia="ko-KR"/>
        </w:rPr>
        <w:t xml:space="preserve">the </w:t>
      </w:r>
      <w:r w:rsidR="002A0B29">
        <w:rPr>
          <w:rFonts w:ascii="Times New Roman" w:hAnsi="Times New Roman"/>
          <w:sz w:val="22"/>
          <w:szCs w:val="20"/>
          <w:lang w:eastAsia="ko-KR"/>
        </w:rPr>
        <w:t>beam information</w:t>
      </w:r>
      <w:r w:rsidR="00661608">
        <w:rPr>
          <w:rFonts w:ascii="Times New Roman" w:hAnsi="Times New Roman"/>
          <w:sz w:val="22"/>
          <w:szCs w:val="20"/>
          <w:lang w:eastAsia="ko-KR"/>
        </w:rPr>
        <w:t>. For example,</w:t>
      </w:r>
      <w:r w:rsidR="00DA4D38">
        <w:rPr>
          <w:rFonts w:ascii="Times New Roman" w:hAnsi="Times New Roman"/>
          <w:sz w:val="22"/>
          <w:szCs w:val="20"/>
          <w:lang w:eastAsia="ko-KR"/>
        </w:rPr>
        <w:t xml:space="preserve"> if angle of departure</w:t>
      </w:r>
      <w:r w:rsidR="00DB120A">
        <w:rPr>
          <w:rFonts w:ascii="Times New Roman" w:hAnsi="Times New Roman"/>
          <w:sz w:val="22"/>
          <w:szCs w:val="20"/>
          <w:lang w:eastAsia="ko-KR"/>
        </w:rPr>
        <w:t xml:space="preserve"> information</w:t>
      </w:r>
      <w:r w:rsidR="00DA4D38">
        <w:rPr>
          <w:rFonts w:ascii="Times New Roman" w:hAnsi="Times New Roman"/>
          <w:sz w:val="22"/>
          <w:szCs w:val="20"/>
          <w:lang w:eastAsia="ko-KR"/>
        </w:rPr>
        <w:t xml:space="preserve"> of </w:t>
      </w:r>
      <w:r w:rsidR="00DD4B7C">
        <w:rPr>
          <w:rFonts w:ascii="Times New Roman" w:hAnsi="Times New Roman"/>
          <w:sz w:val="22"/>
          <w:szCs w:val="20"/>
          <w:lang w:eastAsia="ko-KR"/>
        </w:rPr>
        <w:t>CSI-RS resource</w:t>
      </w:r>
      <w:r w:rsidR="00DA4D38">
        <w:rPr>
          <w:rFonts w:ascii="Times New Roman" w:hAnsi="Times New Roman"/>
          <w:sz w:val="22"/>
          <w:szCs w:val="20"/>
          <w:lang w:eastAsia="ko-KR"/>
        </w:rPr>
        <w:t xml:space="preserve"> and/or SS</w:t>
      </w:r>
      <w:r w:rsidR="00DD4B7C">
        <w:rPr>
          <w:rFonts w:ascii="Times New Roman" w:hAnsi="Times New Roman"/>
          <w:sz w:val="22"/>
          <w:szCs w:val="20"/>
          <w:lang w:eastAsia="ko-KR"/>
        </w:rPr>
        <w:t>/PBCH block resource</w:t>
      </w:r>
      <w:r w:rsidR="00C527A7">
        <w:rPr>
          <w:rFonts w:ascii="Times New Roman" w:hAnsi="Times New Roman"/>
          <w:sz w:val="22"/>
          <w:szCs w:val="20"/>
          <w:lang w:eastAsia="ko-KR"/>
        </w:rPr>
        <w:t xml:space="preserve"> corresponding to the maximum RSRP</w:t>
      </w:r>
      <w:r w:rsidR="00C20612">
        <w:rPr>
          <w:rFonts w:ascii="Times New Roman" w:hAnsi="Times New Roman"/>
          <w:sz w:val="22"/>
          <w:szCs w:val="20"/>
          <w:lang w:eastAsia="ko-KR"/>
        </w:rPr>
        <w:t xml:space="preserve"> could be </w:t>
      </w:r>
      <w:r w:rsidR="00DB120A">
        <w:rPr>
          <w:rFonts w:ascii="Times New Roman" w:hAnsi="Times New Roman"/>
          <w:sz w:val="22"/>
          <w:szCs w:val="20"/>
          <w:lang w:eastAsia="ko-KR"/>
        </w:rPr>
        <w:t>available for</w:t>
      </w:r>
      <w:r w:rsidR="00C20612">
        <w:rPr>
          <w:rFonts w:ascii="Times New Roman" w:hAnsi="Times New Roman"/>
          <w:sz w:val="22"/>
          <w:szCs w:val="20"/>
          <w:lang w:eastAsia="ko-KR"/>
        </w:rPr>
        <w:t xml:space="preserve"> LMF,</w:t>
      </w:r>
      <w:r w:rsidR="00661608">
        <w:rPr>
          <w:rFonts w:ascii="Times New Roman" w:hAnsi="Times New Roman"/>
          <w:sz w:val="22"/>
          <w:szCs w:val="20"/>
          <w:lang w:eastAsia="ko-KR"/>
        </w:rPr>
        <w:t xml:space="preserve"> </w:t>
      </w:r>
      <w:r w:rsidR="00C527A7">
        <w:rPr>
          <w:rFonts w:ascii="Times New Roman" w:hAnsi="Times New Roman"/>
          <w:sz w:val="22"/>
          <w:szCs w:val="20"/>
          <w:lang w:eastAsia="ko-KR"/>
        </w:rPr>
        <w:t xml:space="preserve">the location of the target UE </w:t>
      </w:r>
      <w:r w:rsidR="00F14BF3">
        <w:rPr>
          <w:rFonts w:ascii="Times New Roman" w:hAnsi="Times New Roman"/>
          <w:sz w:val="22"/>
          <w:szCs w:val="20"/>
          <w:lang w:eastAsia="ko-KR"/>
        </w:rPr>
        <w:t xml:space="preserve">could be </w:t>
      </w:r>
      <w:r w:rsidR="004A315C">
        <w:rPr>
          <w:rFonts w:ascii="Times New Roman" w:hAnsi="Times New Roman"/>
          <w:sz w:val="22"/>
          <w:szCs w:val="20"/>
          <w:lang w:eastAsia="ko-KR"/>
        </w:rPr>
        <w:t>more effectively estimated.</w:t>
      </w:r>
    </w:p>
    <w:p w:rsidR="006945A5" w:rsidRPr="00B90E9F" w:rsidRDefault="00527580" w:rsidP="00B90E9F">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 xml:space="preserve">Proposal </w:t>
      </w:r>
      <w:r w:rsidR="006945A5">
        <w:rPr>
          <w:rFonts w:ascii="Times New Roman" w:hAnsi="Times New Roman"/>
          <w:b/>
          <w:i/>
          <w:sz w:val="22"/>
          <w:szCs w:val="20"/>
          <w:lang w:eastAsia="ko-KR"/>
        </w:rPr>
        <w:t>7</w:t>
      </w:r>
      <w:r w:rsidRPr="00B90E9F">
        <w:rPr>
          <w:rFonts w:ascii="Times New Roman" w:hAnsi="Times New Roman"/>
          <w:b/>
          <w:i/>
          <w:sz w:val="22"/>
          <w:szCs w:val="20"/>
          <w:lang w:eastAsia="ko-KR"/>
        </w:rPr>
        <w:t>:</w:t>
      </w:r>
      <w:r w:rsidRPr="00B90E9F">
        <w:rPr>
          <w:rFonts w:ascii="Times New Roman" w:hAnsi="Times New Roman"/>
          <w:i/>
          <w:sz w:val="22"/>
          <w:szCs w:val="20"/>
          <w:lang w:eastAsia="ko-KR"/>
        </w:rPr>
        <w:t xml:space="preserve"> </w:t>
      </w:r>
    </w:p>
    <w:p w:rsidR="00527580" w:rsidRPr="00B90E9F" w:rsidRDefault="00527580" w:rsidP="00B90E9F">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B90E9F">
        <w:rPr>
          <w:rFonts w:ascii="Times New Roman" w:hAnsi="Times New Roman"/>
          <w:sz w:val="22"/>
          <w:szCs w:val="20"/>
          <w:lang w:eastAsia="ko-KR"/>
        </w:rPr>
        <w:t>Need to study on the potential advantages of the utilization of the multiple beam measurement information to improve the positioning accuracy of NR ECID.</w:t>
      </w:r>
    </w:p>
    <w:p w:rsidR="00E12E9E" w:rsidRDefault="00E12E9E" w:rsidP="00F041CE">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p>
    <w:p w:rsidR="006945A5" w:rsidRPr="00CB2D3C" w:rsidRDefault="006945A5" w:rsidP="006945A5">
      <w:pPr>
        <w:pStyle w:val="2"/>
        <w:rPr>
          <w:i w:val="0"/>
        </w:rPr>
      </w:pPr>
      <w:r>
        <w:rPr>
          <w:i w:val="0"/>
        </w:rPr>
        <w:lastRenderedPageBreak/>
        <w:t>U</w:t>
      </w:r>
      <w:r w:rsidRPr="00CB2D3C">
        <w:rPr>
          <w:i w:val="0"/>
        </w:rPr>
        <w:t>TDOA</w:t>
      </w:r>
    </w:p>
    <w:p w:rsidR="006945A5" w:rsidRPr="00B90E9F" w:rsidRDefault="005123A7" w:rsidP="00F041CE">
      <w:pPr>
        <w:overflowPunct w:val="0"/>
        <w:autoSpaceDE w:val="0"/>
        <w:autoSpaceDN w:val="0"/>
        <w:adjustRightInd w:val="0"/>
        <w:spacing w:before="120" w:line="280" w:lineRule="atLeast"/>
        <w:ind w:left="0" w:firstLine="0"/>
        <w:jc w:val="both"/>
        <w:rPr>
          <w:rFonts w:ascii="Times New Roman" w:hAnsi="Times New Roman"/>
          <w:b/>
          <w:sz w:val="22"/>
          <w:szCs w:val="20"/>
          <w:u w:val="single"/>
          <w:lang w:eastAsia="ko-KR"/>
        </w:rPr>
      </w:pPr>
      <w:r w:rsidRPr="00B90E9F">
        <w:rPr>
          <w:rFonts w:ascii="Times New Roman" w:hAnsi="Times New Roman" w:hint="eastAsia"/>
          <w:b/>
          <w:sz w:val="22"/>
          <w:szCs w:val="20"/>
          <w:u w:val="single"/>
          <w:lang w:eastAsia="ko-KR"/>
        </w:rPr>
        <w:t>Uplink signal</w:t>
      </w:r>
      <w:r w:rsidRPr="00B90E9F">
        <w:rPr>
          <w:rFonts w:ascii="Times New Roman" w:hAnsi="Times New Roman"/>
          <w:b/>
          <w:sz w:val="22"/>
          <w:szCs w:val="20"/>
          <w:u w:val="single"/>
          <w:lang w:eastAsia="ko-KR"/>
        </w:rPr>
        <w:t xml:space="preserve"> transmission and </w:t>
      </w:r>
      <w:r>
        <w:rPr>
          <w:rFonts w:ascii="Times New Roman" w:hAnsi="Times New Roman"/>
          <w:b/>
          <w:sz w:val="22"/>
          <w:szCs w:val="20"/>
          <w:u w:val="single"/>
          <w:lang w:eastAsia="ko-KR"/>
        </w:rPr>
        <w:t>UL B</w:t>
      </w:r>
      <w:r w:rsidRPr="00B90E9F">
        <w:rPr>
          <w:rFonts w:ascii="Times New Roman" w:hAnsi="Times New Roman"/>
          <w:b/>
          <w:sz w:val="22"/>
          <w:szCs w:val="20"/>
          <w:u w:val="single"/>
          <w:lang w:eastAsia="ko-KR"/>
        </w:rPr>
        <w:t xml:space="preserve">eam </w:t>
      </w:r>
      <w:r>
        <w:rPr>
          <w:rFonts w:ascii="Times New Roman" w:hAnsi="Times New Roman"/>
          <w:b/>
          <w:sz w:val="22"/>
          <w:szCs w:val="20"/>
          <w:u w:val="single"/>
          <w:lang w:eastAsia="ko-KR"/>
        </w:rPr>
        <w:t>M</w:t>
      </w:r>
      <w:r w:rsidRPr="00B90E9F">
        <w:rPr>
          <w:rFonts w:ascii="Times New Roman" w:hAnsi="Times New Roman"/>
          <w:b/>
          <w:sz w:val="22"/>
          <w:szCs w:val="20"/>
          <w:u w:val="single"/>
          <w:lang w:eastAsia="ko-KR"/>
        </w:rPr>
        <w:t>anagement</w:t>
      </w:r>
    </w:p>
    <w:p w:rsidR="00240ABD" w:rsidRDefault="0009322D" w:rsidP="001F7C29">
      <w:pPr>
        <w:overflowPunct w:val="0"/>
        <w:autoSpaceDE w:val="0"/>
        <w:autoSpaceDN w:val="0"/>
        <w:adjustRightInd w:val="0"/>
        <w:spacing w:before="120" w:line="280" w:lineRule="atLeast"/>
        <w:ind w:left="0" w:firstLineChars="52" w:firstLine="112"/>
        <w:jc w:val="both"/>
        <w:rPr>
          <w:rFonts w:ascii="Times New Roman" w:hAnsi="Times New Roman"/>
          <w:sz w:val="22"/>
          <w:szCs w:val="20"/>
          <w:lang w:eastAsia="ko-KR"/>
        </w:rPr>
      </w:pPr>
      <w:r w:rsidRPr="00772E80">
        <w:rPr>
          <w:rFonts w:ascii="Times New Roman" w:hAnsi="Times New Roman" w:hint="eastAsia"/>
          <w:b/>
          <w:sz w:val="22"/>
          <w:szCs w:val="20"/>
          <w:lang w:eastAsia="ko-KR"/>
        </w:rPr>
        <w:t>UTDOA</w:t>
      </w:r>
      <w:r w:rsidR="004A6C7F">
        <w:rPr>
          <w:rFonts w:ascii="Times New Roman" w:hAnsi="Times New Roman" w:hint="eastAsia"/>
          <w:sz w:val="22"/>
          <w:szCs w:val="20"/>
          <w:lang w:eastAsia="ko-KR"/>
        </w:rPr>
        <w:t xml:space="preserve"> </w:t>
      </w:r>
      <w:r w:rsidR="00477DC7">
        <w:rPr>
          <w:rFonts w:ascii="Times New Roman" w:hAnsi="Times New Roman"/>
          <w:sz w:val="22"/>
          <w:szCs w:val="20"/>
          <w:lang w:eastAsia="ko-KR"/>
        </w:rPr>
        <w:t>is a</w:t>
      </w:r>
      <w:r w:rsidR="00D900BE">
        <w:rPr>
          <w:rFonts w:ascii="Times New Roman" w:hAnsi="Times New Roman"/>
          <w:sz w:val="22"/>
          <w:szCs w:val="20"/>
          <w:lang w:eastAsia="ko-KR"/>
        </w:rPr>
        <w:t>n</w:t>
      </w:r>
      <w:r w:rsidR="00477DC7">
        <w:rPr>
          <w:rFonts w:ascii="Times New Roman" w:hAnsi="Times New Roman"/>
          <w:sz w:val="22"/>
          <w:szCs w:val="20"/>
          <w:lang w:eastAsia="ko-KR"/>
        </w:rPr>
        <w:t xml:space="preserve"> uplink positioning </w:t>
      </w:r>
      <w:r w:rsidR="004A6C7F">
        <w:rPr>
          <w:rFonts w:ascii="Times New Roman" w:hAnsi="Times New Roman" w:hint="eastAsia"/>
          <w:sz w:val="22"/>
          <w:szCs w:val="20"/>
          <w:lang w:eastAsia="ko-KR"/>
        </w:rPr>
        <w:t>method</w:t>
      </w:r>
      <w:r w:rsidR="00786370">
        <w:rPr>
          <w:rFonts w:ascii="Times New Roman" w:hAnsi="Times New Roman"/>
          <w:sz w:val="22"/>
          <w:szCs w:val="20"/>
          <w:lang w:eastAsia="ko-KR"/>
        </w:rPr>
        <w:t>. For the estimate of a target UE</w:t>
      </w:r>
      <w:r w:rsidR="007248EF">
        <w:rPr>
          <w:rFonts w:ascii="Times New Roman" w:hAnsi="Times New Roman"/>
          <w:sz w:val="22"/>
          <w:szCs w:val="20"/>
          <w:lang w:eastAsia="ko-KR"/>
        </w:rPr>
        <w:t xml:space="preserve"> location</w:t>
      </w:r>
      <w:r w:rsidR="00786370">
        <w:rPr>
          <w:rFonts w:ascii="Times New Roman" w:hAnsi="Times New Roman"/>
          <w:sz w:val="22"/>
          <w:szCs w:val="20"/>
          <w:lang w:eastAsia="ko-KR"/>
        </w:rPr>
        <w:t>,</w:t>
      </w:r>
      <w:r w:rsidR="004A6C7F">
        <w:rPr>
          <w:rFonts w:ascii="Times New Roman" w:hAnsi="Times New Roman" w:hint="eastAsia"/>
          <w:sz w:val="22"/>
          <w:szCs w:val="20"/>
          <w:lang w:eastAsia="ko-KR"/>
        </w:rPr>
        <w:t xml:space="preserve"> </w:t>
      </w:r>
      <w:r w:rsidR="00786370">
        <w:rPr>
          <w:rFonts w:ascii="Times New Roman" w:hAnsi="Times New Roman"/>
          <w:sz w:val="22"/>
          <w:szCs w:val="20"/>
          <w:lang w:eastAsia="ko-KR"/>
        </w:rPr>
        <w:t>this</w:t>
      </w:r>
      <w:r w:rsidR="00477DC7">
        <w:rPr>
          <w:rFonts w:ascii="Times New Roman" w:hAnsi="Times New Roman"/>
          <w:sz w:val="22"/>
          <w:szCs w:val="20"/>
          <w:lang w:eastAsia="ko-KR"/>
        </w:rPr>
        <w:t xml:space="preserve"> </w:t>
      </w:r>
      <w:r w:rsidR="00786370">
        <w:rPr>
          <w:rFonts w:ascii="Times New Roman" w:hAnsi="Times New Roman"/>
          <w:sz w:val="22"/>
          <w:szCs w:val="20"/>
          <w:lang w:eastAsia="ko-KR"/>
        </w:rPr>
        <w:t xml:space="preserve">technique </w:t>
      </w:r>
      <w:r w:rsidR="00477DC7">
        <w:rPr>
          <w:rFonts w:ascii="Times New Roman" w:hAnsi="Times New Roman"/>
          <w:sz w:val="22"/>
          <w:szCs w:val="20"/>
          <w:lang w:eastAsia="ko-KR"/>
        </w:rPr>
        <w:t xml:space="preserve">employs </w:t>
      </w:r>
      <w:r w:rsidR="00001732">
        <w:rPr>
          <w:rFonts w:ascii="Times New Roman" w:hAnsi="Times New Roman"/>
          <w:sz w:val="22"/>
          <w:szCs w:val="20"/>
          <w:lang w:eastAsia="ko-KR"/>
        </w:rPr>
        <w:t>the time difference of arrival</w:t>
      </w:r>
      <w:r w:rsidR="00977EFC">
        <w:rPr>
          <w:rFonts w:ascii="Times New Roman" w:hAnsi="Times New Roman"/>
          <w:sz w:val="22"/>
          <w:szCs w:val="20"/>
          <w:lang w:eastAsia="ko-KR"/>
        </w:rPr>
        <w:t xml:space="preserve"> (TDOA)</w:t>
      </w:r>
      <w:r w:rsidR="00001732">
        <w:rPr>
          <w:rFonts w:ascii="Times New Roman" w:hAnsi="Times New Roman"/>
          <w:sz w:val="22"/>
          <w:szCs w:val="20"/>
          <w:lang w:eastAsia="ko-KR"/>
        </w:rPr>
        <w:t xml:space="preserve"> </w:t>
      </w:r>
      <w:r w:rsidR="00F26715">
        <w:rPr>
          <w:rFonts w:ascii="Times New Roman" w:hAnsi="Times New Roman"/>
          <w:sz w:val="22"/>
          <w:szCs w:val="20"/>
          <w:lang w:eastAsia="ko-KR"/>
        </w:rPr>
        <w:t>at multiple location measurement units (e.g., gNB</w:t>
      </w:r>
      <w:r w:rsidR="00B83EEA">
        <w:rPr>
          <w:rFonts w:ascii="Times New Roman" w:hAnsi="Times New Roman"/>
          <w:sz w:val="22"/>
          <w:szCs w:val="20"/>
          <w:lang w:eastAsia="ko-KR"/>
        </w:rPr>
        <w:t>s</w:t>
      </w:r>
      <w:r w:rsidR="00F26715">
        <w:rPr>
          <w:rFonts w:ascii="Times New Roman" w:hAnsi="Times New Roman"/>
          <w:sz w:val="22"/>
          <w:szCs w:val="20"/>
          <w:lang w:eastAsia="ko-KR"/>
        </w:rPr>
        <w:t xml:space="preserve">/TRPs) </w:t>
      </w:r>
      <w:r w:rsidR="00001732">
        <w:rPr>
          <w:rFonts w:ascii="Times New Roman" w:hAnsi="Times New Roman"/>
          <w:sz w:val="22"/>
          <w:szCs w:val="20"/>
          <w:lang w:eastAsia="ko-KR"/>
        </w:rPr>
        <w:t>of a transmitted uplink reference signal</w:t>
      </w:r>
      <w:r w:rsidR="00780AE3">
        <w:rPr>
          <w:rFonts w:ascii="Times New Roman" w:hAnsi="Times New Roman"/>
          <w:sz w:val="22"/>
          <w:szCs w:val="20"/>
          <w:lang w:eastAsia="ko-KR"/>
        </w:rPr>
        <w:t>s</w:t>
      </w:r>
      <w:r w:rsidR="00001732">
        <w:rPr>
          <w:rFonts w:ascii="Times New Roman" w:hAnsi="Times New Roman"/>
          <w:sz w:val="22"/>
          <w:szCs w:val="20"/>
          <w:lang w:eastAsia="ko-KR"/>
        </w:rPr>
        <w:t xml:space="preserve"> such as SRS</w:t>
      </w:r>
      <w:r w:rsidR="00E73DC1">
        <w:rPr>
          <w:rFonts w:ascii="Times New Roman" w:hAnsi="Times New Roman"/>
          <w:sz w:val="22"/>
          <w:szCs w:val="20"/>
          <w:lang w:eastAsia="ko-KR"/>
        </w:rPr>
        <w:t xml:space="preserve">. </w:t>
      </w:r>
      <w:r w:rsidR="00757428">
        <w:rPr>
          <w:rFonts w:ascii="Times New Roman" w:hAnsi="Times New Roman"/>
          <w:sz w:val="22"/>
          <w:szCs w:val="20"/>
          <w:lang w:eastAsia="ko-KR"/>
        </w:rPr>
        <w:t>I</w:t>
      </w:r>
      <w:r w:rsidR="00770282">
        <w:rPr>
          <w:rFonts w:ascii="Times New Roman" w:hAnsi="Times New Roman"/>
          <w:sz w:val="22"/>
          <w:szCs w:val="20"/>
          <w:lang w:eastAsia="ko-KR"/>
        </w:rPr>
        <w:t xml:space="preserve">n contrast with LTE system, </w:t>
      </w:r>
      <w:r w:rsidR="00757428">
        <w:rPr>
          <w:rFonts w:ascii="Times New Roman" w:hAnsi="Times New Roman"/>
          <w:sz w:val="22"/>
          <w:szCs w:val="20"/>
          <w:lang w:eastAsia="ko-KR"/>
        </w:rPr>
        <w:t>t</w:t>
      </w:r>
      <w:r w:rsidR="00E73DC1">
        <w:rPr>
          <w:rFonts w:ascii="Times New Roman" w:hAnsi="Times New Roman"/>
          <w:sz w:val="22"/>
          <w:szCs w:val="20"/>
          <w:lang w:eastAsia="ko-KR"/>
        </w:rPr>
        <w:t>ransmission beam of a</w:t>
      </w:r>
      <w:r w:rsidR="00B24072">
        <w:rPr>
          <w:rFonts w:ascii="Times New Roman" w:hAnsi="Times New Roman"/>
          <w:sz w:val="22"/>
          <w:szCs w:val="20"/>
          <w:lang w:eastAsia="ko-KR"/>
        </w:rPr>
        <w:t xml:space="preserve"> </w:t>
      </w:r>
      <w:r w:rsidR="001F7C29">
        <w:rPr>
          <w:rFonts w:ascii="Times New Roman" w:hAnsi="Times New Roman"/>
          <w:sz w:val="22"/>
          <w:szCs w:val="20"/>
          <w:lang w:eastAsia="ko-KR"/>
        </w:rPr>
        <w:t xml:space="preserve">NR </w:t>
      </w:r>
      <w:r w:rsidR="00B24072">
        <w:rPr>
          <w:rFonts w:ascii="Times New Roman" w:hAnsi="Times New Roman"/>
          <w:sz w:val="22"/>
          <w:szCs w:val="20"/>
          <w:lang w:eastAsia="ko-KR"/>
        </w:rPr>
        <w:t xml:space="preserve">UE </w:t>
      </w:r>
      <w:r w:rsidR="00FC7AAD">
        <w:rPr>
          <w:rFonts w:ascii="Times New Roman" w:hAnsi="Times New Roman"/>
          <w:sz w:val="22"/>
          <w:szCs w:val="20"/>
          <w:lang w:eastAsia="ko-KR"/>
        </w:rPr>
        <w:t xml:space="preserve">also </w:t>
      </w:r>
      <w:r w:rsidR="002F4194">
        <w:rPr>
          <w:rFonts w:ascii="Times New Roman" w:hAnsi="Times New Roman"/>
          <w:sz w:val="22"/>
          <w:szCs w:val="20"/>
          <w:lang w:eastAsia="ko-KR"/>
        </w:rPr>
        <w:t>would not be omni</w:t>
      </w:r>
      <w:r w:rsidR="00B24072">
        <w:rPr>
          <w:rFonts w:ascii="Times New Roman" w:hAnsi="Times New Roman"/>
          <w:sz w:val="22"/>
          <w:szCs w:val="20"/>
          <w:lang w:eastAsia="ko-KR"/>
        </w:rPr>
        <w:t>directional</w:t>
      </w:r>
      <w:r w:rsidR="002F4194">
        <w:rPr>
          <w:rFonts w:ascii="Times New Roman" w:hAnsi="Times New Roman"/>
          <w:sz w:val="22"/>
          <w:szCs w:val="20"/>
          <w:lang w:eastAsia="ko-KR"/>
        </w:rPr>
        <w:t xml:space="preserve"> </w:t>
      </w:r>
      <w:r w:rsidR="00B12FF4">
        <w:rPr>
          <w:rFonts w:ascii="Times New Roman" w:hAnsi="Times New Roman"/>
          <w:sz w:val="22"/>
          <w:szCs w:val="20"/>
          <w:lang w:eastAsia="ko-KR"/>
        </w:rPr>
        <w:t>at least for FR2,</w:t>
      </w:r>
      <w:r w:rsidR="004A5911">
        <w:rPr>
          <w:rFonts w:ascii="Times New Roman" w:hAnsi="Times New Roman"/>
          <w:sz w:val="22"/>
          <w:szCs w:val="20"/>
          <w:lang w:eastAsia="ko-KR"/>
        </w:rPr>
        <w:t xml:space="preserve"> thus</w:t>
      </w:r>
      <w:r w:rsidR="00353950">
        <w:rPr>
          <w:rFonts w:ascii="Times New Roman" w:hAnsi="Times New Roman"/>
          <w:sz w:val="22"/>
          <w:szCs w:val="20"/>
          <w:lang w:eastAsia="ko-KR"/>
        </w:rPr>
        <w:t xml:space="preserve"> it is important to guarantee the beam correspondence </w:t>
      </w:r>
      <w:r w:rsidR="00C46621">
        <w:rPr>
          <w:rFonts w:ascii="Times New Roman" w:hAnsi="Times New Roman"/>
          <w:sz w:val="22"/>
          <w:szCs w:val="20"/>
          <w:lang w:eastAsia="ko-KR"/>
        </w:rPr>
        <w:t xml:space="preserve">of </w:t>
      </w:r>
      <w:r w:rsidR="00267D2C">
        <w:rPr>
          <w:rFonts w:ascii="Times New Roman" w:hAnsi="Times New Roman"/>
          <w:sz w:val="22"/>
          <w:szCs w:val="20"/>
          <w:lang w:eastAsia="ko-KR"/>
        </w:rPr>
        <w:t>the target UE and gNBs/T</w:t>
      </w:r>
      <w:r w:rsidR="00F355BB">
        <w:rPr>
          <w:rFonts w:ascii="Times New Roman" w:hAnsi="Times New Roman"/>
          <w:sz w:val="22"/>
          <w:szCs w:val="20"/>
          <w:lang w:eastAsia="ko-KR"/>
        </w:rPr>
        <w:t>R</w:t>
      </w:r>
      <w:r w:rsidR="00267D2C">
        <w:rPr>
          <w:rFonts w:ascii="Times New Roman" w:hAnsi="Times New Roman"/>
          <w:sz w:val="22"/>
          <w:szCs w:val="20"/>
          <w:lang w:eastAsia="ko-KR"/>
        </w:rPr>
        <w:t xml:space="preserve">Ps that measure ToA. </w:t>
      </w:r>
      <w:r w:rsidR="004C045E">
        <w:rPr>
          <w:rFonts w:ascii="Times New Roman" w:hAnsi="Times New Roman"/>
          <w:sz w:val="22"/>
          <w:szCs w:val="20"/>
          <w:lang w:eastAsia="ko-KR"/>
        </w:rPr>
        <w:t>In addition, t</w:t>
      </w:r>
      <w:r w:rsidR="00267D2C">
        <w:rPr>
          <w:rFonts w:ascii="Times New Roman" w:hAnsi="Times New Roman"/>
          <w:sz w:val="22"/>
          <w:szCs w:val="20"/>
          <w:lang w:eastAsia="ko-KR"/>
        </w:rPr>
        <w:t xml:space="preserve">he number of </w:t>
      </w:r>
      <w:r w:rsidR="00042D97">
        <w:rPr>
          <w:rFonts w:ascii="Times New Roman" w:hAnsi="Times New Roman"/>
          <w:sz w:val="22"/>
          <w:szCs w:val="20"/>
          <w:lang w:eastAsia="ko-KR"/>
        </w:rPr>
        <w:t xml:space="preserve">UE beams </w:t>
      </w:r>
      <w:r w:rsidR="00042D97">
        <w:rPr>
          <w:rFonts w:ascii="Times New Roman" w:hAnsi="Times New Roman" w:hint="eastAsia"/>
          <w:sz w:val="22"/>
          <w:szCs w:val="20"/>
          <w:lang w:eastAsia="ko-KR"/>
        </w:rPr>
        <w:t>that c</w:t>
      </w:r>
      <w:r w:rsidR="00042D97">
        <w:rPr>
          <w:rFonts w:ascii="Times New Roman" w:hAnsi="Times New Roman"/>
          <w:sz w:val="22"/>
          <w:szCs w:val="20"/>
          <w:lang w:eastAsia="ko-KR"/>
        </w:rPr>
        <w:t xml:space="preserve">an be used simultaneously would be highly limited, </w:t>
      </w:r>
      <w:r w:rsidR="00871113">
        <w:rPr>
          <w:rFonts w:ascii="Times New Roman" w:hAnsi="Times New Roman"/>
          <w:sz w:val="22"/>
          <w:szCs w:val="20"/>
          <w:lang w:eastAsia="ko-KR"/>
        </w:rPr>
        <w:t>so</w:t>
      </w:r>
      <w:r w:rsidR="009F364C">
        <w:rPr>
          <w:rFonts w:ascii="Times New Roman" w:hAnsi="Times New Roman"/>
          <w:sz w:val="22"/>
          <w:szCs w:val="20"/>
          <w:lang w:eastAsia="ko-KR"/>
        </w:rPr>
        <w:t xml:space="preserve"> </w:t>
      </w:r>
      <w:r w:rsidR="001C7CE0">
        <w:rPr>
          <w:rFonts w:ascii="Times New Roman" w:hAnsi="Times New Roman"/>
          <w:sz w:val="22"/>
          <w:szCs w:val="20"/>
          <w:lang w:eastAsia="ko-KR"/>
        </w:rPr>
        <w:t xml:space="preserve">the target UE </w:t>
      </w:r>
      <w:r w:rsidR="00F355BB">
        <w:rPr>
          <w:rFonts w:ascii="Times New Roman" w:hAnsi="Times New Roman"/>
          <w:sz w:val="22"/>
          <w:szCs w:val="20"/>
          <w:lang w:eastAsia="ko-KR"/>
        </w:rPr>
        <w:t xml:space="preserve">would be required to transmit SRS while switching transmission beam(s) </w:t>
      </w:r>
      <w:r w:rsidR="00610D2C">
        <w:rPr>
          <w:rFonts w:ascii="Times New Roman" w:hAnsi="Times New Roman"/>
          <w:sz w:val="22"/>
          <w:szCs w:val="20"/>
          <w:lang w:eastAsia="ko-KR"/>
        </w:rPr>
        <w:t xml:space="preserve">appropriate for each TRP/gNB </w:t>
      </w:r>
      <w:r w:rsidR="009F364C">
        <w:rPr>
          <w:rFonts w:ascii="Times New Roman" w:hAnsi="Times New Roman"/>
          <w:sz w:val="22"/>
          <w:szCs w:val="20"/>
          <w:lang w:eastAsia="ko-KR"/>
        </w:rPr>
        <w:t>in every</w:t>
      </w:r>
      <w:r w:rsidR="00F355BB">
        <w:rPr>
          <w:rFonts w:ascii="Times New Roman" w:hAnsi="Times New Roman"/>
          <w:sz w:val="22"/>
          <w:szCs w:val="20"/>
          <w:lang w:eastAsia="ko-KR"/>
        </w:rPr>
        <w:t xml:space="preserve"> OFDM symbol(s)</w:t>
      </w:r>
      <w:r w:rsidR="007203EA">
        <w:rPr>
          <w:rFonts w:ascii="Times New Roman" w:hAnsi="Times New Roman"/>
          <w:sz w:val="22"/>
          <w:szCs w:val="20"/>
          <w:lang w:eastAsia="ko-KR"/>
        </w:rPr>
        <w:t xml:space="preserve">. </w:t>
      </w:r>
      <w:r w:rsidR="00EB6FF7">
        <w:rPr>
          <w:rFonts w:ascii="Times New Roman" w:hAnsi="Times New Roman"/>
          <w:sz w:val="22"/>
          <w:szCs w:val="20"/>
          <w:lang w:eastAsia="ko-KR"/>
        </w:rPr>
        <w:t xml:space="preserve">Therefore, </w:t>
      </w:r>
      <w:r w:rsidR="00811A49">
        <w:rPr>
          <w:rFonts w:ascii="Times New Roman" w:hAnsi="Times New Roman"/>
          <w:sz w:val="22"/>
          <w:szCs w:val="20"/>
          <w:lang w:eastAsia="ko-KR"/>
        </w:rPr>
        <w:t xml:space="preserve">it is desirable to </w:t>
      </w:r>
      <w:r w:rsidR="00C108B9">
        <w:rPr>
          <w:rFonts w:ascii="Times New Roman" w:hAnsi="Times New Roman"/>
          <w:sz w:val="22"/>
          <w:szCs w:val="20"/>
          <w:lang w:eastAsia="ko-KR"/>
        </w:rPr>
        <w:t xml:space="preserve">fully </w:t>
      </w:r>
      <w:r w:rsidR="00985C76">
        <w:rPr>
          <w:rFonts w:ascii="Times New Roman" w:hAnsi="Times New Roman" w:hint="eastAsia"/>
          <w:sz w:val="22"/>
          <w:szCs w:val="20"/>
          <w:lang w:eastAsia="ko-KR"/>
        </w:rPr>
        <w:t xml:space="preserve">make use of the </w:t>
      </w:r>
      <w:r w:rsidR="00985C76">
        <w:rPr>
          <w:rFonts w:ascii="Times New Roman" w:hAnsi="Times New Roman"/>
          <w:sz w:val="22"/>
          <w:szCs w:val="20"/>
          <w:lang w:eastAsia="ko-KR"/>
        </w:rPr>
        <w:t xml:space="preserve">NR SRS especially for the </w:t>
      </w:r>
      <w:r w:rsidR="00EC4A39">
        <w:rPr>
          <w:rFonts w:ascii="Times New Roman" w:hAnsi="Times New Roman" w:hint="eastAsia"/>
          <w:sz w:val="22"/>
          <w:szCs w:val="20"/>
          <w:lang w:eastAsia="ko-KR"/>
        </w:rPr>
        <w:t>uplink beam mana</w:t>
      </w:r>
      <w:r w:rsidR="00D33247">
        <w:rPr>
          <w:rFonts w:ascii="Times New Roman" w:hAnsi="Times New Roman" w:hint="eastAsia"/>
          <w:sz w:val="22"/>
          <w:szCs w:val="20"/>
          <w:lang w:eastAsia="ko-KR"/>
        </w:rPr>
        <w:t>gement process</w:t>
      </w:r>
      <w:r w:rsidR="00240ABD">
        <w:rPr>
          <w:rFonts w:ascii="Times New Roman" w:hAnsi="Times New Roman"/>
          <w:sz w:val="22"/>
          <w:szCs w:val="20"/>
          <w:lang w:eastAsia="ko-KR"/>
        </w:rPr>
        <w:t xml:space="preserve">. Also, we may need to consider </w:t>
      </w:r>
      <w:r w:rsidR="003665AB">
        <w:rPr>
          <w:rFonts w:ascii="Times New Roman" w:hAnsi="Times New Roman"/>
          <w:sz w:val="22"/>
          <w:szCs w:val="20"/>
          <w:lang w:eastAsia="ko-KR"/>
        </w:rPr>
        <w:t xml:space="preserve">some modified/additional </w:t>
      </w:r>
      <w:r w:rsidR="00820ACD">
        <w:rPr>
          <w:rFonts w:ascii="Times New Roman" w:hAnsi="Times New Roman"/>
          <w:sz w:val="22"/>
          <w:szCs w:val="20"/>
          <w:lang w:eastAsia="ko-KR"/>
        </w:rPr>
        <w:t xml:space="preserve">beam management </w:t>
      </w:r>
      <w:r w:rsidR="0045401B">
        <w:rPr>
          <w:rFonts w:ascii="Times New Roman" w:hAnsi="Times New Roman"/>
          <w:sz w:val="22"/>
          <w:szCs w:val="20"/>
          <w:lang w:eastAsia="ko-KR"/>
        </w:rPr>
        <w:t xml:space="preserve">feature </w:t>
      </w:r>
      <w:r w:rsidR="00C06DDF">
        <w:rPr>
          <w:rFonts w:ascii="Times New Roman" w:hAnsi="Times New Roman"/>
          <w:sz w:val="22"/>
          <w:szCs w:val="20"/>
          <w:lang w:eastAsia="ko-KR"/>
        </w:rPr>
        <w:t xml:space="preserve">to select beams of the UE and gNBs/TRPs </w:t>
      </w:r>
      <w:r w:rsidR="0045401B">
        <w:rPr>
          <w:rFonts w:ascii="Times New Roman" w:hAnsi="Times New Roman"/>
          <w:sz w:val="22"/>
          <w:szCs w:val="20"/>
          <w:lang w:eastAsia="ko-KR"/>
        </w:rPr>
        <w:t xml:space="preserve">considering </w:t>
      </w:r>
      <w:r w:rsidR="009F0415">
        <w:rPr>
          <w:rFonts w:ascii="Times New Roman" w:hAnsi="Times New Roman"/>
          <w:sz w:val="22"/>
          <w:szCs w:val="20"/>
          <w:lang w:eastAsia="ko-KR"/>
        </w:rPr>
        <w:t xml:space="preserve">the </w:t>
      </w:r>
      <w:r w:rsidR="00FC6EA9">
        <w:rPr>
          <w:rFonts w:ascii="Times New Roman" w:hAnsi="Times New Roman"/>
          <w:sz w:val="22"/>
          <w:szCs w:val="20"/>
          <w:lang w:eastAsia="ko-KR"/>
        </w:rPr>
        <w:t xml:space="preserve">TOAs </w:t>
      </w:r>
      <w:r w:rsidR="009F0415">
        <w:rPr>
          <w:rFonts w:ascii="Times New Roman" w:hAnsi="Times New Roman"/>
          <w:sz w:val="22"/>
          <w:szCs w:val="20"/>
          <w:lang w:eastAsia="ko-KR"/>
        </w:rPr>
        <w:t xml:space="preserve">of </w:t>
      </w:r>
      <w:r w:rsidR="00FC6EA9">
        <w:rPr>
          <w:rFonts w:ascii="Times New Roman" w:hAnsi="Times New Roman"/>
          <w:sz w:val="22"/>
          <w:szCs w:val="20"/>
          <w:lang w:eastAsia="ko-KR"/>
        </w:rPr>
        <w:t>different TX/RX beam pairs.</w:t>
      </w:r>
    </w:p>
    <w:p w:rsidR="005123A7" w:rsidRPr="00CB2D3C" w:rsidRDefault="005123A7" w:rsidP="005123A7">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 xml:space="preserve">Proposal </w:t>
      </w:r>
      <w:r>
        <w:rPr>
          <w:rFonts w:ascii="Times New Roman" w:hAnsi="Times New Roman"/>
          <w:b/>
          <w:i/>
          <w:sz w:val="22"/>
          <w:szCs w:val="20"/>
          <w:lang w:eastAsia="ko-KR"/>
        </w:rPr>
        <w:t>8</w:t>
      </w:r>
      <w:r w:rsidRPr="00CB2D3C">
        <w:rPr>
          <w:rFonts w:ascii="Times New Roman" w:hAnsi="Times New Roman"/>
          <w:b/>
          <w:i/>
          <w:sz w:val="22"/>
          <w:szCs w:val="20"/>
          <w:lang w:eastAsia="ko-KR"/>
        </w:rPr>
        <w:t>:</w:t>
      </w:r>
      <w:r w:rsidRPr="00CB2D3C">
        <w:rPr>
          <w:rFonts w:ascii="Times New Roman" w:hAnsi="Times New Roman"/>
          <w:i/>
          <w:sz w:val="22"/>
          <w:szCs w:val="20"/>
          <w:lang w:eastAsia="ko-KR"/>
        </w:rPr>
        <w:t xml:space="preserve"> </w:t>
      </w:r>
    </w:p>
    <w:p w:rsidR="005123A7" w:rsidRPr="00CB2D3C" w:rsidRDefault="00871113" w:rsidP="005123A7">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hint="eastAsia"/>
          <w:sz w:val="22"/>
          <w:szCs w:val="20"/>
          <w:lang w:eastAsia="ko-KR"/>
        </w:rPr>
        <w:t>N</w:t>
      </w:r>
      <w:r>
        <w:rPr>
          <w:rFonts w:ascii="Times New Roman" w:hAnsi="Times New Roman"/>
          <w:sz w:val="22"/>
          <w:szCs w:val="20"/>
          <w:lang w:eastAsia="ko-KR"/>
        </w:rPr>
        <w:t>e</w:t>
      </w:r>
      <w:r>
        <w:rPr>
          <w:rFonts w:ascii="Times New Roman" w:hAnsi="Times New Roman" w:hint="eastAsia"/>
          <w:sz w:val="22"/>
          <w:szCs w:val="20"/>
          <w:lang w:eastAsia="ko-KR"/>
        </w:rPr>
        <w:t xml:space="preserve">ed to study </w:t>
      </w:r>
      <w:r w:rsidR="00865144">
        <w:rPr>
          <w:rFonts w:ascii="Times New Roman" w:hAnsi="Times New Roman"/>
          <w:sz w:val="22"/>
          <w:szCs w:val="20"/>
          <w:lang w:eastAsia="ko-KR"/>
        </w:rPr>
        <w:t xml:space="preserve">on the potential advantages </w:t>
      </w:r>
      <w:r w:rsidR="00B6316A">
        <w:rPr>
          <w:rFonts w:ascii="Times New Roman" w:hAnsi="Times New Roman"/>
          <w:sz w:val="22"/>
          <w:szCs w:val="20"/>
          <w:lang w:eastAsia="ko-KR"/>
        </w:rPr>
        <w:t>through</w:t>
      </w:r>
      <w:r w:rsidR="00865144">
        <w:rPr>
          <w:rFonts w:ascii="Times New Roman" w:hAnsi="Times New Roman"/>
          <w:sz w:val="22"/>
          <w:szCs w:val="20"/>
          <w:lang w:eastAsia="ko-KR"/>
        </w:rPr>
        <w:t xml:space="preserve"> the utilization of the wide bandwidth SRS</w:t>
      </w:r>
      <w:r w:rsidR="005D0DD2">
        <w:rPr>
          <w:rFonts w:ascii="Times New Roman" w:hAnsi="Times New Roman"/>
          <w:sz w:val="22"/>
          <w:szCs w:val="20"/>
          <w:lang w:eastAsia="ko-KR"/>
        </w:rPr>
        <w:t xml:space="preserve"> </w:t>
      </w:r>
      <w:r w:rsidR="00D80023">
        <w:rPr>
          <w:rFonts w:ascii="Times New Roman" w:hAnsi="Times New Roman"/>
          <w:sz w:val="22"/>
          <w:szCs w:val="20"/>
          <w:lang w:eastAsia="ko-KR"/>
        </w:rPr>
        <w:t xml:space="preserve">considering narrow-beam characteristic of the UE </w:t>
      </w:r>
      <w:r w:rsidR="00C43F9F">
        <w:rPr>
          <w:rFonts w:ascii="Times New Roman" w:hAnsi="Times New Roman"/>
          <w:sz w:val="22"/>
          <w:szCs w:val="20"/>
          <w:lang w:eastAsia="ko-KR"/>
        </w:rPr>
        <w:t xml:space="preserve">in </w:t>
      </w:r>
      <w:r w:rsidR="00D80023">
        <w:rPr>
          <w:rFonts w:ascii="Times New Roman" w:hAnsi="Times New Roman"/>
          <w:sz w:val="22"/>
          <w:szCs w:val="20"/>
          <w:lang w:eastAsia="ko-KR"/>
        </w:rPr>
        <w:t>NR system</w:t>
      </w:r>
      <w:r w:rsidR="0041768C">
        <w:rPr>
          <w:rFonts w:ascii="Times New Roman" w:hAnsi="Times New Roman"/>
          <w:sz w:val="22"/>
          <w:szCs w:val="20"/>
          <w:lang w:eastAsia="ko-KR"/>
        </w:rPr>
        <w:t>.</w:t>
      </w:r>
    </w:p>
    <w:p w:rsidR="00A62401" w:rsidRPr="00B90E9F" w:rsidRDefault="00A62401" w:rsidP="00C446DB">
      <w:pPr>
        <w:overflowPunct w:val="0"/>
        <w:autoSpaceDE w:val="0"/>
        <w:autoSpaceDN w:val="0"/>
        <w:adjustRightInd w:val="0"/>
        <w:spacing w:before="120" w:line="280" w:lineRule="atLeast"/>
        <w:ind w:left="0" w:firstLine="0"/>
        <w:jc w:val="both"/>
        <w:rPr>
          <w:rFonts w:ascii="Times New Roman" w:hAnsi="Times New Roman"/>
          <w:sz w:val="24"/>
          <w:szCs w:val="20"/>
          <w:lang w:eastAsia="ko-KR"/>
        </w:rPr>
      </w:pPr>
    </w:p>
    <w:p w:rsidR="0049635B" w:rsidRDefault="0041526C" w:rsidP="00CA4B64">
      <w:pPr>
        <w:pStyle w:val="1"/>
        <w:rPr>
          <w:lang w:eastAsia="ko-KR"/>
        </w:rPr>
      </w:pPr>
      <w:r>
        <w:t xml:space="preserve">Discussion on </w:t>
      </w:r>
      <w:r w:rsidR="005218B4">
        <w:rPr>
          <w:lang w:eastAsia="ko-KR"/>
        </w:rPr>
        <w:t>Advanced Technique</w:t>
      </w:r>
    </w:p>
    <w:p w:rsidR="001506F1" w:rsidRDefault="001506F1" w:rsidP="00DF2CD2">
      <w:pPr>
        <w:overflowPunct w:val="0"/>
        <w:autoSpaceDE w:val="0"/>
        <w:autoSpaceDN w:val="0"/>
        <w:adjustRightInd w:val="0"/>
        <w:spacing w:before="120" w:line="280" w:lineRule="atLeast"/>
        <w:ind w:left="0" w:firstLine="0"/>
        <w:jc w:val="both"/>
        <w:rPr>
          <w:lang w:eastAsia="ko-KR"/>
        </w:rPr>
      </w:pPr>
      <w:r w:rsidRPr="00DF2CD2">
        <w:rPr>
          <w:rFonts w:ascii="Times New Roman" w:hAnsi="Times New Roman"/>
          <w:b/>
          <w:sz w:val="22"/>
          <w:szCs w:val="20"/>
          <w:u w:val="single"/>
          <w:lang w:eastAsia="ko-KR"/>
        </w:rPr>
        <w:t xml:space="preserve">Utilization of phase difference information </w:t>
      </w:r>
    </w:p>
    <w:p w:rsidR="00981865" w:rsidRDefault="001506F1" w:rsidP="00DF2CD2">
      <w:pPr>
        <w:overflowPunct w:val="0"/>
        <w:autoSpaceDE w:val="0"/>
        <w:autoSpaceDN w:val="0"/>
        <w:adjustRightInd w:val="0"/>
        <w:spacing w:before="120" w:line="280" w:lineRule="atLeast"/>
        <w:ind w:left="0" w:firstLineChars="52" w:firstLine="114"/>
        <w:jc w:val="both"/>
        <w:rPr>
          <w:rFonts w:ascii="Times New Roman" w:hAnsi="Times New Roman"/>
          <w:sz w:val="22"/>
          <w:szCs w:val="20"/>
          <w:lang w:eastAsia="ko-KR"/>
        </w:rPr>
      </w:pPr>
      <w:r w:rsidRPr="00DF2CD2">
        <w:rPr>
          <w:rFonts w:ascii="Times New Roman" w:hAnsi="Times New Roman"/>
          <w:sz w:val="22"/>
          <w:szCs w:val="20"/>
          <w:lang w:eastAsia="ko-KR"/>
        </w:rPr>
        <w:t>In general, meas</w:t>
      </w:r>
      <w:r w:rsidRPr="001506F1">
        <w:rPr>
          <w:rFonts w:ascii="Times New Roman" w:hAnsi="Times New Roman"/>
          <w:sz w:val="22"/>
          <w:szCs w:val="20"/>
          <w:lang w:eastAsia="ko-KR"/>
        </w:rPr>
        <w:t xml:space="preserve">uring the </w:t>
      </w:r>
      <w:r>
        <w:rPr>
          <w:rFonts w:ascii="Times New Roman" w:hAnsi="Times New Roman"/>
          <w:sz w:val="22"/>
          <w:szCs w:val="20"/>
          <w:lang w:eastAsia="ko-KR"/>
        </w:rPr>
        <w:t>location</w:t>
      </w:r>
      <w:r w:rsidRPr="001506F1">
        <w:rPr>
          <w:rFonts w:ascii="Times New Roman" w:hAnsi="Times New Roman"/>
          <w:sz w:val="22"/>
          <w:szCs w:val="20"/>
          <w:lang w:eastAsia="ko-KR"/>
        </w:rPr>
        <w:t xml:space="preserve"> of a UE</w:t>
      </w:r>
      <w:r w:rsidRPr="00DF2CD2">
        <w:rPr>
          <w:rFonts w:ascii="Times New Roman" w:hAnsi="Times New Roman"/>
          <w:sz w:val="22"/>
          <w:szCs w:val="20"/>
          <w:lang w:eastAsia="ko-KR"/>
        </w:rPr>
        <w:t xml:space="preserve"> </w:t>
      </w:r>
      <w:r>
        <w:rPr>
          <w:rFonts w:ascii="Times New Roman" w:hAnsi="Times New Roman"/>
          <w:sz w:val="22"/>
          <w:szCs w:val="20"/>
          <w:lang w:eastAsia="ko-KR"/>
        </w:rPr>
        <w:t>is relevant to</w:t>
      </w:r>
      <w:r w:rsidRPr="00DF2CD2">
        <w:rPr>
          <w:rFonts w:ascii="Times New Roman" w:hAnsi="Times New Roman"/>
          <w:sz w:val="22"/>
          <w:szCs w:val="20"/>
          <w:lang w:eastAsia="ko-KR"/>
        </w:rPr>
        <w:t xml:space="preserve"> </w:t>
      </w:r>
      <w:r>
        <w:rPr>
          <w:rFonts w:ascii="Times New Roman" w:hAnsi="Times New Roman"/>
          <w:sz w:val="22"/>
          <w:szCs w:val="20"/>
          <w:lang w:eastAsia="ko-KR"/>
        </w:rPr>
        <w:t xml:space="preserve">measuring </w:t>
      </w:r>
      <w:r w:rsidR="007927FC">
        <w:rPr>
          <w:rFonts w:ascii="Times New Roman" w:hAnsi="Times New Roman"/>
          <w:sz w:val="22"/>
          <w:szCs w:val="20"/>
          <w:lang w:eastAsia="ko-KR"/>
        </w:rPr>
        <w:t xml:space="preserve">received </w:t>
      </w:r>
      <w:r>
        <w:rPr>
          <w:rFonts w:ascii="Times New Roman" w:hAnsi="Times New Roman"/>
          <w:sz w:val="22"/>
          <w:szCs w:val="20"/>
          <w:lang w:eastAsia="ko-KR"/>
        </w:rPr>
        <w:t xml:space="preserve">timing </w:t>
      </w:r>
      <w:r w:rsidRPr="001506F1">
        <w:rPr>
          <w:rFonts w:ascii="Times New Roman" w:hAnsi="Times New Roman"/>
          <w:sz w:val="22"/>
          <w:szCs w:val="20"/>
          <w:lang w:eastAsia="ko-KR"/>
        </w:rPr>
        <w:t xml:space="preserve">between </w:t>
      </w:r>
      <w:r>
        <w:rPr>
          <w:rFonts w:ascii="Times New Roman" w:hAnsi="Times New Roman"/>
          <w:sz w:val="22"/>
          <w:szCs w:val="20"/>
          <w:lang w:eastAsia="ko-KR"/>
        </w:rPr>
        <w:t>multiple</w:t>
      </w:r>
      <w:r w:rsidRPr="001506F1">
        <w:rPr>
          <w:rFonts w:ascii="Times New Roman" w:hAnsi="Times New Roman"/>
          <w:sz w:val="22"/>
          <w:szCs w:val="20"/>
          <w:lang w:eastAsia="ko-KR"/>
        </w:rPr>
        <w:t xml:space="preserve"> fixed node</w:t>
      </w:r>
      <w:r>
        <w:rPr>
          <w:rFonts w:ascii="Times New Roman" w:hAnsi="Times New Roman"/>
          <w:sz w:val="22"/>
          <w:szCs w:val="20"/>
          <w:lang w:eastAsia="ko-KR"/>
        </w:rPr>
        <w:t>s</w:t>
      </w:r>
      <w:r w:rsidRPr="001506F1">
        <w:rPr>
          <w:rFonts w:ascii="Times New Roman" w:hAnsi="Times New Roman"/>
          <w:sz w:val="22"/>
          <w:szCs w:val="20"/>
          <w:lang w:eastAsia="ko-KR"/>
        </w:rPr>
        <w:t xml:space="preserve"> and </w:t>
      </w:r>
      <w:r>
        <w:rPr>
          <w:rFonts w:ascii="Times New Roman" w:hAnsi="Times New Roman"/>
          <w:sz w:val="22"/>
          <w:szCs w:val="20"/>
          <w:lang w:eastAsia="ko-KR"/>
        </w:rPr>
        <w:t>the UE</w:t>
      </w:r>
      <w:r w:rsidRPr="00DF2CD2">
        <w:rPr>
          <w:rFonts w:ascii="Times New Roman" w:hAnsi="Times New Roman"/>
          <w:sz w:val="22"/>
          <w:szCs w:val="20"/>
          <w:lang w:eastAsia="ko-KR"/>
        </w:rPr>
        <w:t xml:space="preserve">. For this </w:t>
      </w:r>
      <w:r>
        <w:rPr>
          <w:rFonts w:ascii="Times New Roman" w:hAnsi="Times New Roman"/>
          <w:sz w:val="22"/>
          <w:szCs w:val="20"/>
          <w:lang w:eastAsia="ko-KR"/>
        </w:rPr>
        <w:t>measurement</w:t>
      </w:r>
      <w:r w:rsidRPr="00DF2CD2">
        <w:rPr>
          <w:rFonts w:ascii="Times New Roman" w:hAnsi="Times New Roman"/>
          <w:sz w:val="22"/>
          <w:szCs w:val="20"/>
          <w:lang w:eastAsia="ko-KR"/>
        </w:rPr>
        <w:t>, the</w:t>
      </w:r>
      <w:r>
        <w:rPr>
          <w:rFonts w:ascii="Times New Roman" w:hAnsi="Times New Roman"/>
          <w:sz w:val="22"/>
          <w:szCs w:val="20"/>
          <w:lang w:eastAsia="ko-KR"/>
        </w:rPr>
        <w:t xml:space="preserve"> time domain</w:t>
      </w:r>
      <w:r w:rsidRPr="00DF2CD2">
        <w:rPr>
          <w:rFonts w:ascii="Times New Roman" w:hAnsi="Times New Roman"/>
          <w:sz w:val="22"/>
          <w:szCs w:val="20"/>
          <w:lang w:eastAsia="ko-KR"/>
        </w:rPr>
        <w:t xml:space="preserve"> correlation of the known sequence such as PRS to the received signal</w:t>
      </w:r>
      <w:r w:rsidR="007927FC">
        <w:rPr>
          <w:rFonts w:ascii="Times New Roman" w:hAnsi="Times New Roman"/>
          <w:sz w:val="22"/>
          <w:szCs w:val="20"/>
          <w:lang w:eastAsia="ko-KR"/>
        </w:rPr>
        <w:t xml:space="preserve"> can be performed</w:t>
      </w:r>
      <w:r w:rsidRPr="00DF2CD2">
        <w:rPr>
          <w:rFonts w:ascii="Times New Roman" w:hAnsi="Times New Roman"/>
          <w:sz w:val="22"/>
          <w:szCs w:val="20"/>
          <w:lang w:eastAsia="ko-KR"/>
        </w:rPr>
        <w:t xml:space="preserve"> and the peak point</w:t>
      </w:r>
      <w:r w:rsidR="007927FC">
        <w:rPr>
          <w:rFonts w:ascii="Times New Roman" w:hAnsi="Times New Roman"/>
          <w:sz w:val="22"/>
          <w:szCs w:val="20"/>
          <w:lang w:eastAsia="ko-KR"/>
        </w:rPr>
        <w:t xml:space="preserve"> can be taken</w:t>
      </w:r>
      <w:r w:rsidRPr="00DF2CD2">
        <w:rPr>
          <w:rFonts w:ascii="Times New Roman" w:hAnsi="Times New Roman"/>
          <w:sz w:val="22"/>
          <w:szCs w:val="20"/>
          <w:lang w:eastAsia="ko-KR"/>
        </w:rPr>
        <w:t xml:space="preserve"> to measure the timing delay. However, this method has a disadvantage in that timing delay measurement performance can be limited by sampling frequency or </w:t>
      </w:r>
      <w:r>
        <w:rPr>
          <w:rFonts w:ascii="Times New Roman" w:hAnsi="Times New Roman"/>
          <w:sz w:val="22"/>
          <w:szCs w:val="20"/>
          <w:lang w:eastAsia="ko-KR"/>
        </w:rPr>
        <w:t xml:space="preserve">signal </w:t>
      </w:r>
      <w:r w:rsidRPr="001506F1">
        <w:rPr>
          <w:rFonts w:ascii="Times New Roman" w:hAnsi="Times New Roman"/>
          <w:sz w:val="22"/>
          <w:szCs w:val="20"/>
          <w:lang w:eastAsia="ko-KR"/>
        </w:rPr>
        <w:t>bandwidth</w:t>
      </w:r>
      <w:r w:rsidRPr="00DF2CD2">
        <w:rPr>
          <w:rFonts w:ascii="Times New Roman" w:hAnsi="Times New Roman"/>
          <w:sz w:val="22"/>
          <w:szCs w:val="20"/>
          <w:lang w:eastAsia="ko-KR"/>
        </w:rPr>
        <w:t xml:space="preserve"> and wideband </w:t>
      </w:r>
      <w:r>
        <w:rPr>
          <w:rFonts w:ascii="Times New Roman" w:hAnsi="Times New Roman"/>
          <w:sz w:val="22"/>
          <w:szCs w:val="20"/>
          <w:lang w:eastAsia="ko-KR"/>
        </w:rPr>
        <w:t xml:space="preserve">known </w:t>
      </w:r>
      <w:r w:rsidRPr="00DF2CD2">
        <w:rPr>
          <w:rFonts w:ascii="Times New Roman" w:hAnsi="Times New Roman"/>
          <w:sz w:val="22"/>
          <w:szCs w:val="20"/>
          <w:lang w:eastAsia="ko-KR"/>
        </w:rPr>
        <w:t xml:space="preserve">signal </w:t>
      </w:r>
      <w:r w:rsidR="007927FC">
        <w:rPr>
          <w:rFonts w:ascii="Times New Roman" w:hAnsi="Times New Roman"/>
          <w:sz w:val="22"/>
          <w:szCs w:val="20"/>
          <w:lang w:eastAsia="ko-KR"/>
        </w:rPr>
        <w:t>needs to</w:t>
      </w:r>
      <w:r w:rsidRPr="00DF2CD2">
        <w:rPr>
          <w:rFonts w:ascii="Times New Roman" w:hAnsi="Times New Roman"/>
          <w:sz w:val="22"/>
          <w:szCs w:val="20"/>
          <w:lang w:eastAsia="ko-KR"/>
        </w:rPr>
        <w:t xml:space="preserve"> </w:t>
      </w:r>
      <w:r w:rsidR="007927FC">
        <w:rPr>
          <w:rFonts w:ascii="Times New Roman" w:hAnsi="Times New Roman"/>
          <w:sz w:val="22"/>
          <w:szCs w:val="20"/>
          <w:lang w:eastAsia="ko-KR"/>
        </w:rPr>
        <w:t xml:space="preserve">be </w:t>
      </w:r>
      <w:r w:rsidRPr="00DF2CD2">
        <w:rPr>
          <w:rFonts w:ascii="Times New Roman" w:hAnsi="Times New Roman"/>
          <w:sz w:val="22"/>
          <w:szCs w:val="20"/>
          <w:lang w:eastAsia="ko-KR"/>
        </w:rPr>
        <w:t>used to achieve high</w:t>
      </w:r>
      <w:r>
        <w:rPr>
          <w:rFonts w:ascii="Times New Roman" w:hAnsi="Times New Roman"/>
          <w:sz w:val="22"/>
          <w:szCs w:val="20"/>
          <w:lang w:eastAsia="ko-KR"/>
        </w:rPr>
        <w:t>er</w:t>
      </w:r>
      <w:r w:rsidRPr="00DF2CD2">
        <w:rPr>
          <w:rFonts w:ascii="Times New Roman" w:hAnsi="Times New Roman"/>
          <w:sz w:val="22"/>
          <w:szCs w:val="20"/>
          <w:lang w:eastAsia="ko-KR"/>
        </w:rPr>
        <w:t xml:space="preserve"> positioning accuracy. Measuring the phase difference </w:t>
      </w:r>
      <w:r w:rsidR="007927FC">
        <w:rPr>
          <w:rFonts w:ascii="Times New Roman" w:hAnsi="Times New Roman"/>
          <w:sz w:val="22"/>
          <w:szCs w:val="20"/>
          <w:lang w:eastAsia="ko-KR"/>
        </w:rPr>
        <w:t xml:space="preserve">between multiple tone(s) </w:t>
      </w:r>
      <w:r w:rsidRPr="00DF2CD2">
        <w:rPr>
          <w:rFonts w:ascii="Times New Roman" w:hAnsi="Times New Roman"/>
          <w:sz w:val="22"/>
          <w:szCs w:val="20"/>
          <w:lang w:eastAsia="ko-KR"/>
        </w:rPr>
        <w:t xml:space="preserve">in the frequency domain when </w:t>
      </w:r>
      <w:r>
        <w:rPr>
          <w:rFonts w:ascii="Times New Roman" w:hAnsi="Times New Roman"/>
          <w:sz w:val="22"/>
          <w:szCs w:val="20"/>
          <w:lang w:eastAsia="ko-KR"/>
        </w:rPr>
        <w:t>a known signal</w:t>
      </w:r>
      <w:r w:rsidRPr="00DF2CD2">
        <w:rPr>
          <w:rFonts w:ascii="Times New Roman" w:hAnsi="Times New Roman"/>
          <w:sz w:val="22"/>
          <w:szCs w:val="20"/>
          <w:lang w:eastAsia="ko-KR"/>
        </w:rPr>
        <w:t xml:space="preserve"> is received can </w:t>
      </w:r>
      <w:r>
        <w:rPr>
          <w:rFonts w:ascii="Times New Roman" w:hAnsi="Times New Roman"/>
          <w:sz w:val="22"/>
          <w:szCs w:val="20"/>
          <w:lang w:eastAsia="ko-KR"/>
        </w:rPr>
        <w:t>be used for</w:t>
      </w:r>
      <w:r w:rsidRPr="00DF2CD2">
        <w:rPr>
          <w:rFonts w:ascii="Times New Roman" w:hAnsi="Times New Roman"/>
          <w:sz w:val="22"/>
          <w:szCs w:val="20"/>
          <w:lang w:eastAsia="ko-KR"/>
        </w:rPr>
        <w:t xml:space="preserve"> the continuous domain measurement of the delay. This method is known as phase difference of arrival (PDoA). For reference, PDoA</w:t>
      </w:r>
      <w:r>
        <w:rPr>
          <w:rFonts w:ascii="Times New Roman" w:hAnsi="Times New Roman"/>
          <w:sz w:val="22"/>
          <w:szCs w:val="20"/>
          <w:lang w:eastAsia="ko-KR"/>
        </w:rPr>
        <w:t xml:space="preserve"> is used for NPRACH signal detection [3] or </w:t>
      </w:r>
      <w:r w:rsidR="007927FC">
        <w:rPr>
          <w:rFonts w:ascii="Times New Roman" w:hAnsi="Times New Roman"/>
          <w:sz w:val="22"/>
          <w:szCs w:val="20"/>
          <w:lang w:eastAsia="ko-KR"/>
        </w:rPr>
        <w:t xml:space="preserve">RFID based ranging [4]. </w:t>
      </w:r>
      <w:r w:rsidR="003253DA" w:rsidRPr="003253DA">
        <w:rPr>
          <w:rFonts w:ascii="Times New Roman" w:hAnsi="Times New Roman"/>
          <w:sz w:val="22"/>
          <w:szCs w:val="20"/>
          <w:lang w:eastAsia="ko-KR"/>
        </w:rPr>
        <w:t xml:space="preserve">Theoretically, PDoA can accurately measure the propagation delay even if only two tones are used, and estimate accurate timing without limitation of sampling frequency. Especially when SNR is high, more precise timing </w:t>
      </w:r>
      <w:r w:rsidR="00D22491">
        <w:rPr>
          <w:rFonts w:ascii="Times New Roman" w:hAnsi="Times New Roman"/>
          <w:sz w:val="22"/>
          <w:szCs w:val="20"/>
          <w:lang w:eastAsia="ko-KR"/>
        </w:rPr>
        <w:t>estimation can be performed</w:t>
      </w:r>
      <w:r w:rsidR="003253DA" w:rsidRPr="003253DA">
        <w:rPr>
          <w:rFonts w:ascii="Times New Roman" w:hAnsi="Times New Roman"/>
          <w:sz w:val="22"/>
          <w:szCs w:val="20"/>
          <w:lang w:eastAsia="ko-KR"/>
        </w:rPr>
        <w:t xml:space="preserve"> because </w:t>
      </w:r>
      <w:r w:rsidR="00D22491">
        <w:rPr>
          <w:rFonts w:ascii="Times New Roman" w:hAnsi="Times New Roman"/>
          <w:sz w:val="22"/>
          <w:szCs w:val="20"/>
          <w:lang w:eastAsia="ko-KR"/>
        </w:rPr>
        <w:t>PDoA</w:t>
      </w:r>
      <w:r w:rsidR="003253DA" w:rsidRPr="003253DA">
        <w:rPr>
          <w:rFonts w:ascii="Times New Roman" w:hAnsi="Times New Roman"/>
          <w:sz w:val="22"/>
          <w:szCs w:val="20"/>
          <w:lang w:eastAsia="ko-KR"/>
        </w:rPr>
        <w:t xml:space="preserve"> is not influenced by sampling frequency.</w:t>
      </w:r>
      <w:r w:rsidR="00D22491">
        <w:rPr>
          <w:rFonts w:ascii="Times New Roman" w:hAnsi="Times New Roman"/>
          <w:sz w:val="22"/>
          <w:szCs w:val="20"/>
          <w:lang w:eastAsia="ko-KR"/>
        </w:rPr>
        <w:t xml:space="preserve"> Fig. 1 depicts </w:t>
      </w:r>
      <w:r w:rsidR="00A62401">
        <w:rPr>
          <w:rFonts w:ascii="Times New Roman" w:hAnsi="Times New Roman"/>
          <w:sz w:val="22"/>
          <w:szCs w:val="20"/>
          <w:lang w:eastAsia="ko-KR"/>
        </w:rPr>
        <w:t xml:space="preserve">preliminary evaluation results of </w:t>
      </w:r>
      <w:r w:rsidR="00D22491">
        <w:rPr>
          <w:rFonts w:ascii="Times New Roman" w:hAnsi="Times New Roman"/>
          <w:sz w:val="22"/>
          <w:szCs w:val="20"/>
          <w:lang w:eastAsia="ko-KR"/>
        </w:rPr>
        <w:t>the ranging error performance</w:t>
      </w:r>
      <w:r w:rsidR="00981865">
        <w:rPr>
          <w:rFonts w:ascii="Times New Roman" w:hAnsi="Times New Roman"/>
          <w:sz w:val="22"/>
          <w:szCs w:val="20"/>
          <w:lang w:eastAsia="ko-KR"/>
        </w:rPr>
        <w:t xml:space="preserve"> comparison</w:t>
      </w:r>
      <w:r w:rsidR="00D22491">
        <w:rPr>
          <w:rFonts w:ascii="Times New Roman" w:hAnsi="Times New Roman"/>
          <w:sz w:val="22"/>
          <w:szCs w:val="20"/>
          <w:lang w:eastAsia="ko-KR"/>
        </w:rPr>
        <w:t xml:space="preserve"> between </w:t>
      </w:r>
      <w:r w:rsidR="00981865">
        <w:rPr>
          <w:rFonts w:ascii="Times New Roman" w:hAnsi="Times New Roman"/>
          <w:sz w:val="22"/>
          <w:szCs w:val="20"/>
          <w:lang w:eastAsia="ko-KR"/>
        </w:rPr>
        <w:t>ToA and PDoA</w:t>
      </w:r>
      <w:r w:rsidR="00A62401">
        <w:rPr>
          <w:rFonts w:ascii="Times New Roman" w:hAnsi="Times New Roman"/>
          <w:sz w:val="22"/>
          <w:szCs w:val="20"/>
          <w:lang w:eastAsia="ko-KR"/>
        </w:rPr>
        <w:t xml:space="preserve"> in AWGN</w:t>
      </w:r>
      <w:r w:rsidR="00981865">
        <w:rPr>
          <w:rFonts w:ascii="Times New Roman" w:hAnsi="Times New Roman"/>
          <w:sz w:val="22"/>
          <w:szCs w:val="20"/>
          <w:lang w:eastAsia="ko-KR"/>
        </w:rPr>
        <w:t>. The performance of ToA is saturated in high SNR due to sampling frequency but PDoA does not.</w:t>
      </w:r>
      <w:r w:rsidR="00976829" w:rsidRPr="00976829">
        <w:t xml:space="preserve"> </w:t>
      </w:r>
      <w:r w:rsidR="00976829" w:rsidRPr="00976829">
        <w:rPr>
          <w:rFonts w:ascii="Times New Roman" w:hAnsi="Times New Roman"/>
          <w:sz w:val="22"/>
          <w:szCs w:val="20"/>
          <w:lang w:eastAsia="ko-KR"/>
        </w:rPr>
        <w:t>PDoA can also be effective in resource utilization because it uses less frequency resources</w:t>
      </w:r>
      <w:r w:rsidR="00976829">
        <w:rPr>
          <w:rFonts w:ascii="Times New Roman" w:hAnsi="Times New Roman"/>
          <w:sz w:val="22"/>
          <w:szCs w:val="20"/>
          <w:lang w:eastAsia="ko-KR"/>
        </w:rPr>
        <w:t xml:space="preserve"> </w:t>
      </w:r>
      <w:r w:rsidR="00976829">
        <w:rPr>
          <w:rFonts w:ascii="Times New Roman" w:hAnsi="Times New Roman" w:hint="eastAsia"/>
          <w:sz w:val="22"/>
          <w:szCs w:val="20"/>
          <w:lang w:eastAsia="ko-KR"/>
        </w:rPr>
        <w:t xml:space="preserve">than conventional wideband signal based </w:t>
      </w:r>
      <w:r w:rsidR="00976829">
        <w:rPr>
          <w:rFonts w:ascii="Times New Roman" w:hAnsi="Times New Roman"/>
          <w:sz w:val="22"/>
          <w:szCs w:val="20"/>
          <w:lang w:eastAsia="ko-KR"/>
        </w:rPr>
        <w:t>method</w:t>
      </w:r>
      <w:r w:rsidR="00976829">
        <w:rPr>
          <w:rFonts w:ascii="Times New Roman" w:hAnsi="Times New Roman" w:hint="eastAsia"/>
          <w:sz w:val="22"/>
          <w:szCs w:val="20"/>
          <w:lang w:eastAsia="ko-KR"/>
        </w:rPr>
        <w:t>.</w:t>
      </w:r>
      <w:r w:rsidR="00976829">
        <w:rPr>
          <w:rFonts w:ascii="Times New Roman" w:hAnsi="Times New Roman"/>
          <w:sz w:val="22"/>
          <w:szCs w:val="20"/>
          <w:lang w:eastAsia="ko-KR"/>
        </w:rPr>
        <w:t xml:space="preserve"> </w:t>
      </w:r>
      <w:r w:rsidR="00981865" w:rsidRPr="00D22491">
        <w:rPr>
          <w:rFonts w:ascii="Times New Roman" w:hAnsi="Times New Roman"/>
          <w:sz w:val="22"/>
          <w:szCs w:val="20"/>
          <w:lang w:eastAsia="ko-KR"/>
        </w:rPr>
        <w:t>However, the phase difference</w:t>
      </w:r>
      <w:r w:rsidR="00981865">
        <w:rPr>
          <w:rFonts w:ascii="Times New Roman" w:hAnsi="Times New Roman"/>
          <w:sz w:val="22"/>
          <w:szCs w:val="20"/>
          <w:lang w:eastAsia="ko-KR"/>
        </w:rPr>
        <w:t xml:space="preserve"> </w:t>
      </w:r>
      <w:r w:rsidR="00981865" w:rsidRPr="00D22491">
        <w:rPr>
          <w:rFonts w:ascii="Times New Roman" w:hAnsi="Times New Roman"/>
          <w:sz w:val="22"/>
          <w:szCs w:val="20"/>
          <w:lang w:eastAsia="ko-KR"/>
        </w:rPr>
        <w:t>is prone to 2π phase ambiguity, which may cause ambiguity</w:t>
      </w:r>
      <w:r w:rsidR="00981865">
        <w:rPr>
          <w:rFonts w:ascii="Times New Roman" w:hAnsi="Times New Roman"/>
          <w:sz w:val="22"/>
          <w:szCs w:val="20"/>
          <w:lang w:eastAsia="ko-KR"/>
        </w:rPr>
        <w:t xml:space="preserve"> </w:t>
      </w:r>
      <w:r w:rsidR="00981865" w:rsidRPr="00D22491">
        <w:rPr>
          <w:rFonts w:ascii="Times New Roman" w:hAnsi="Times New Roman"/>
          <w:sz w:val="22"/>
          <w:szCs w:val="20"/>
          <w:lang w:eastAsia="ko-KR"/>
        </w:rPr>
        <w:t xml:space="preserve">in the </w:t>
      </w:r>
      <w:r w:rsidR="00981865">
        <w:rPr>
          <w:rFonts w:ascii="Times New Roman" w:hAnsi="Times New Roman"/>
          <w:sz w:val="22"/>
          <w:szCs w:val="20"/>
          <w:lang w:eastAsia="ko-KR"/>
        </w:rPr>
        <w:t>timing</w:t>
      </w:r>
      <w:r w:rsidR="00981865" w:rsidRPr="00D22491">
        <w:rPr>
          <w:rFonts w:ascii="Times New Roman" w:hAnsi="Times New Roman"/>
          <w:sz w:val="22"/>
          <w:szCs w:val="20"/>
          <w:lang w:eastAsia="ko-KR"/>
        </w:rPr>
        <w:t xml:space="preserve"> estimation. To avoid the 2π phase ambiguity,</w:t>
      </w:r>
      <w:r w:rsidR="00981865">
        <w:rPr>
          <w:rFonts w:ascii="Times New Roman" w:hAnsi="Times New Roman"/>
          <w:sz w:val="22"/>
          <w:szCs w:val="20"/>
          <w:lang w:eastAsia="ko-KR"/>
        </w:rPr>
        <w:t xml:space="preserve"> flexible and muilti-tone reference signal configuration can be further studied. In addition, since the performance of PDoA may be degraded in frequency selective channel, reference signal design and detection algorithm can be further studied. </w:t>
      </w:r>
    </w:p>
    <w:p w:rsidR="00D22491" w:rsidRDefault="00981865" w:rsidP="00DF2CD2">
      <w:pPr>
        <w:overflowPunct w:val="0"/>
        <w:autoSpaceDE w:val="0"/>
        <w:autoSpaceDN w:val="0"/>
        <w:adjustRightInd w:val="0"/>
        <w:spacing w:before="120" w:line="280" w:lineRule="atLeast"/>
        <w:ind w:left="1416" w:hangingChars="656" w:hanging="1416"/>
        <w:jc w:val="both"/>
        <w:rPr>
          <w:rFonts w:ascii="Times New Roman" w:hAnsi="Times New Roman"/>
          <w:sz w:val="22"/>
          <w:szCs w:val="20"/>
          <w:lang w:eastAsia="ko-KR"/>
        </w:rPr>
      </w:pPr>
      <w:r w:rsidRPr="00DF2CD2">
        <w:rPr>
          <w:rFonts w:ascii="Times New Roman" w:hAnsi="Times New Roman"/>
          <w:b/>
          <w:i/>
          <w:sz w:val="22"/>
          <w:szCs w:val="20"/>
          <w:lang w:eastAsia="ko-KR"/>
        </w:rPr>
        <w:t>Proposal 9</w:t>
      </w:r>
      <w:r>
        <w:rPr>
          <w:rFonts w:ascii="Times New Roman" w:hAnsi="Times New Roman" w:hint="eastAsia"/>
          <w:sz w:val="22"/>
          <w:szCs w:val="20"/>
          <w:lang w:eastAsia="ko-KR"/>
        </w:rPr>
        <w:t xml:space="preserve">: </w:t>
      </w:r>
    </w:p>
    <w:p w:rsidR="00981865" w:rsidRPr="00CB2D3C" w:rsidRDefault="00981865" w:rsidP="00981865">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hint="eastAsia"/>
          <w:sz w:val="22"/>
          <w:szCs w:val="20"/>
          <w:lang w:eastAsia="ko-KR"/>
        </w:rPr>
        <w:t>N</w:t>
      </w:r>
      <w:r>
        <w:rPr>
          <w:rFonts w:ascii="Times New Roman" w:hAnsi="Times New Roman"/>
          <w:sz w:val="22"/>
          <w:szCs w:val="20"/>
          <w:lang w:eastAsia="ko-KR"/>
        </w:rPr>
        <w:t>e</w:t>
      </w:r>
      <w:r>
        <w:rPr>
          <w:rFonts w:ascii="Times New Roman" w:hAnsi="Times New Roman" w:hint="eastAsia"/>
          <w:sz w:val="22"/>
          <w:szCs w:val="20"/>
          <w:lang w:eastAsia="ko-KR"/>
        </w:rPr>
        <w:t xml:space="preserve">ed to study </w:t>
      </w:r>
      <w:r>
        <w:rPr>
          <w:rFonts w:ascii="Times New Roman" w:hAnsi="Times New Roman"/>
          <w:sz w:val="22"/>
          <w:szCs w:val="20"/>
          <w:lang w:eastAsia="ko-KR"/>
        </w:rPr>
        <w:t>on the potential advantages through the utilization of phase difference information in NR positioning.</w:t>
      </w:r>
    </w:p>
    <w:p w:rsidR="00981865" w:rsidRPr="00981865" w:rsidRDefault="00981865" w:rsidP="00DF2CD2">
      <w:pPr>
        <w:overflowPunct w:val="0"/>
        <w:autoSpaceDE w:val="0"/>
        <w:autoSpaceDN w:val="0"/>
        <w:adjustRightInd w:val="0"/>
        <w:spacing w:before="120" w:line="280" w:lineRule="atLeast"/>
        <w:ind w:left="1443" w:hangingChars="656" w:hanging="1443"/>
        <w:jc w:val="both"/>
        <w:rPr>
          <w:rFonts w:ascii="Times New Roman" w:hAnsi="Times New Roman"/>
          <w:sz w:val="22"/>
          <w:szCs w:val="20"/>
          <w:lang w:eastAsia="ko-KR"/>
        </w:rPr>
      </w:pPr>
    </w:p>
    <w:p w:rsidR="00981865" w:rsidRDefault="00981865" w:rsidP="00DF2CD2">
      <w:pPr>
        <w:overflowPunct w:val="0"/>
        <w:autoSpaceDE w:val="0"/>
        <w:autoSpaceDN w:val="0"/>
        <w:adjustRightInd w:val="0"/>
        <w:spacing w:before="120" w:line="280" w:lineRule="atLeast"/>
        <w:ind w:left="0" w:firstLineChars="52" w:firstLine="104"/>
        <w:jc w:val="center"/>
        <w:rPr>
          <w:rFonts w:ascii="Times New Roman" w:hAnsi="Times New Roman"/>
          <w:sz w:val="22"/>
          <w:szCs w:val="20"/>
          <w:lang w:eastAsia="ko-KR"/>
        </w:rPr>
      </w:pPr>
      <w:r>
        <w:rPr>
          <w:noProof/>
          <w:lang w:val="en-US" w:eastAsia="ko-KR"/>
        </w:rPr>
        <w:lastRenderedPageBreak/>
        <w:drawing>
          <wp:inline distT="0" distB="0" distL="0" distR="0" wp14:anchorId="2787424B" wp14:editId="0B06EC73">
            <wp:extent cx="3724275" cy="2804640"/>
            <wp:effectExtent l="0" t="0" r="0" b="0"/>
            <wp:docPr id="5" name="그림 5" descr="cid:image001.png@01D3646D.0851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 descr="cid:image001.png@01D3646D.0851122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3737789" cy="2814817"/>
                    </a:xfrm>
                    <a:prstGeom prst="rect">
                      <a:avLst/>
                    </a:prstGeom>
                    <a:noFill/>
                    <a:ln>
                      <a:noFill/>
                    </a:ln>
                  </pic:spPr>
                </pic:pic>
              </a:graphicData>
            </a:graphic>
          </wp:inline>
        </w:drawing>
      </w:r>
    </w:p>
    <w:p w:rsidR="00981865" w:rsidRDefault="00981865" w:rsidP="00DF2CD2">
      <w:pPr>
        <w:overflowPunct w:val="0"/>
        <w:autoSpaceDE w:val="0"/>
        <w:autoSpaceDN w:val="0"/>
        <w:adjustRightInd w:val="0"/>
        <w:spacing w:before="120" w:line="280" w:lineRule="atLeast"/>
        <w:ind w:left="0" w:firstLineChars="52" w:firstLine="114"/>
        <w:jc w:val="both"/>
        <w:rPr>
          <w:rFonts w:ascii="Times New Roman" w:hAnsi="Times New Roman"/>
          <w:sz w:val="22"/>
          <w:szCs w:val="20"/>
          <w:lang w:eastAsia="ko-KR"/>
        </w:rPr>
      </w:pPr>
      <w:r>
        <w:rPr>
          <w:rFonts w:ascii="Times New Roman" w:hAnsi="Times New Roman" w:hint="eastAsia"/>
          <w:sz w:val="22"/>
          <w:szCs w:val="20"/>
          <w:lang w:eastAsia="ko-KR"/>
        </w:rPr>
        <w:t xml:space="preserve">Fig. 1 </w:t>
      </w:r>
      <w:r w:rsidRPr="00981865">
        <w:rPr>
          <w:rFonts w:ascii="Times New Roman" w:hAnsi="Times New Roman"/>
          <w:sz w:val="22"/>
          <w:szCs w:val="20"/>
          <w:lang w:eastAsia="ko-KR"/>
        </w:rPr>
        <w:t>Performance comparison of dual tone PDOA and ToA in AWGN</w:t>
      </w:r>
      <w:r>
        <w:rPr>
          <w:rFonts w:ascii="Times New Roman" w:hAnsi="Times New Roman"/>
          <w:sz w:val="22"/>
          <w:szCs w:val="20"/>
          <w:lang w:eastAsia="ko-KR"/>
        </w:rPr>
        <w:t>.</w:t>
      </w:r>
      <w:r w:rsidRPr="00981865">
        <w:rPr>
          <w:rFonts w:ascii="Times New Roman" w:hAnsi="Times New Roman"/>
          <w:sz w:val="22"/>
          <w:szCs w:val="20"/>
          <w:lang w:eastAsia="ko-KR"/>
        </w:rPr>
        <w:t xml:space="preserve"> (ToA assumes 20MHz BW</w:t>
      </w:r>
      <w:r>
        <w:rPr>
          <w:rFonts w:ascii="Times New Roman" w:hAnsi="Times New Roman"/>
          <w:sz w:val="22"/>
          <w:szCs w:val="20"/>
          <w:lang w:eastAsia="ko-KR"/>
        </w:rPr>
        <w:t xml:space="preserve"> LTE PRS and time domain </w:t>
      </w:r>
      <w:r w:rsidRPr="00981865">
        <w:rPr>
          <w:rFonts w:ascii="Times New Roman" w:hAnsi="Times New Roman"/>
          <w:sz w:val="22"/>
          <w:szCs w:val="20"/>
          <w:lang w:eastAsia="ko-KR"/>
        </w:rPr>
        <w:t>correla</w:t>
      </w:r>
      <w:r>
        <w:rPr>
          <w:rFonts w:ascii="Times New Roman" w:hAnsi="Times New Roman"/>
          <w:sz w:val="22"/>
          <w:szCs w:val="20"/>
          <w:lang w:eastAsia="ko-KR"/>
        </w:rPr>
        <w:t xml:space="preserve">tion is taken with 30.72MHz sampling rate. PDoA assumes the use of </w:t>
      </w:r>
      <w:r w:rsidRPr="00981865">
        <w:rPr>
          <w:rFonts w:ascii="Times New Roman" w:hAnsi="Times New Roman"/>
          <w:sz w:val="22"/>
          <w:szCs w:val="20"/>
          <w:lang w:eastAsia="ko-KR"/>
        </w:rPr>
        <w:t>two tone</w:t>
      </w:r>
      <w:r w:rsidR="00A62401">
        <w:rPr>
          <w:rFonts w:ascii="Times New Roman" w:hAnsi="Times New Roman"/>
          <w:sz w:val="22"/>
          <w:szCs w:val="20"/>
          <w:lang w:eastAsia="ko-KR"/>
        </w:rPr>
        <w:t>s</w:t>
      </w:r>
      <w:r w:rsidRPr="00981865">
        <w:rPr>
          <w:rFonts w:ascii="Times New Roman" w:hAnsi="Times New Roman"/>
          <w:sz w:val="22"/>
          <w:szCs w:val="20"/>
          <w:lang w:eastAsia="ko-KR"/>
        </w:rPr>
        <w:t xml:space="preserve"> </w:t>
      </w:r>
      <w:r w:rsidR="00A62401">
        <w:rPr>
          <w:rFonts w:ascii="Times New Roman" w:hAnsi="Times New Roman"/>
          <w:sz w:val="22"/>
          <w:szCs w:val="20"/>
          <w:lang w:eastAsia="ko-KR"/>
        </w:rPr>
        <w:t>with</w:t>
      </w:r>
      <w:r w:rsidRPr="00981865">
        <w:rPr>
          <w:rFonts w:ascii="Times New Roman" w:hAnsi="Times New Roman"/>
          <w:sz w:val="22"/>
          <w:szCs w:val="20"/>
          <w:lang w:eastAsia="ko-KR"/>
        </w:rPr>
        <w:t xml:space="preserve"> 300</w:t>
      </w:r>
      <w:r w:rsidR="00A62401">
        <w:rPr>
          <w:rFonts w:ascii="Times New Roman" w:hAnsi="Times New Roman"/>
          <w:sz w:val="22"/>
          <w:szCs w:val="20"/>
          <w:lang w:eastAsia="ko-KR"/>
        </w:rPr>
        <w:t xml:space="preserve"> </w:t>
      </w:r>
      <w:r w:rsidRPr="00981865">
        <w:rPr>
          <w:rFonts w:ascii="Times New Roman" w:hAnsi="Times New Roman"/>
          <w:sz w:val="22"/>
          <w:szCs w:val="20"/>
          <w:lang w:eastAsia="ko-KR"/>
        </w:rPr>
        <w:t>kHz</w:t>
      </w:r>
      <w:r>
        <w:rPr>
          <w:rFonts w:ascii="Times New Roman" w:hAnsi="Times New Roman"/>
          <w:sz w:val="22"/>
          <w:szCs w:val="20"/>
          <w:lang w:eastAsia="ko-KR"/>
        </w:rPr>
        <w:t xml:space="preserve"> spacing</w:t>
      </w:r>
      <w:r w:rsidRPr="00981865">
        <w:rPr>
          <w:rFonts w:ascii="Times New Roman" w:hAnsi="Times New Roman"/>
          <w:sz w:val="22"/>
          <w:szCs w:val="20"/>
          <w:lang w:eastAsia="ko-KR"/>
        </w:rPr>
        <w:t xml:space="preserve">. </w:t>
      </w:r>
      <w:r>
        <w:rPr>
          <w:rFonts w:ascii="Times New Roman" w:hAnsi="Times New Roman"/>
          <w:sz w:val="22"/>
          <w:szCs w:val="20"/>
          <w:lang w:eastAsia="ko-KR"/>
        </w:rPr>
        <w:t>Tx-Rx distance is randomly chosen 0~500 meter</w:t>
      </w:r>
      <w:r w:rsidR="00A62401">
        <w:rPr>
          <w:rFonts w:ascii="Times New Roman" w:hAnsi="Times New Roman"/>
          <w:sz w:val="22"/>
          <w:szCs w:val="20"/>
          <w:lang w:eastAsia="ko-KR"/>
        </w:rPr>
        <w:t>.</w:t>
      </w:r>
      <w:r>
        <w:rPr>
          <w:rFonts w:ascii="Times New Roman" w:hAnsi="Times New Roman"/>
          <w:sz w:val="22"/>
          <w:szCs w:val="20"/>
          <w:lang w:eastAsia="ko-KR"/>
        </w:rPr>
        <w:t xml:space="preserve">) </w:t>
      </w:r>
    </w:p>
    <w:p w:rsidR="00A62401" w:rsidRDefault="00A62401" w:rsidP="00A62401">
      <w:pPr>
        <w:overflowPunct w:val="0"/>
        <w:autoSpaceDE w:val="0"/>
        <w:autoSpaceDN w:val="0"/>
        <w:adjustRightInd w:val="0"/>
        <w:spacing w:before="120" w:line="280" w:lineRule="atLeast"/>
        <w:ind w:left="0" w:firstLine="0"/>
        <w:jc w:val="both"/>
        <w:rPr>
          <w:lang w:eastAsia="ko-KR"/>
        </w:rPr>
      </w:pPr>
      <w:r>
        <w:rPr>
          <w:rFonts w:ascii="Times New Roman" w:hAnsi="Times New Roman"/>
          <w:b/>
          <w:sz w:val="22"/>
          <w:szCs w:val="20"/>
          <w:u w:val="single"/>
          <w:lang w:eastAsia="ko-KR"/>
        </w:rPr>
        <w:br/>
        <w:t>Consideration on network synchronization error</w:t>
      </w:r>
      <w:r w:rsidRPr="005769A0">
        <w:rPr>
          <w:rFonts w:ascii="Times New Roman" w:hAnsi="Times New Roman"/>
          <w:b/>
          <w:sz w:val="22"/>
          <w:szCs w:val="20"/>
          <w:u w:val="single"/>
          <w:lang w:eastAsia="ko-KR"/>
        </w:rPr>
        <w:t xml:space="preserve"> </w:t>
      </w:r>
    </w:p>
    <w:p w:rsidR="003253DA" w:rsidRPr="00A62401" w:rsidRDefault="00976829" w:rsidP="00DF2CD2">
      <w:pPr>
        <w:overflowPunct w:val="0"/>
        <w:autoSpaceDE w:val="0"/>
        <w:autoSpaceDN w:val="0"/>
        <w:adjustRightInd w:val="0"/>
        <w:spacing w:before="120" w:line="280" w:lineRule="atLeast"/>
        <w:ind w:left="1" w:firstLine="0"/>
        <w:jc w:val="both"/>
        <w:rPr>
          <w:rFonts w:ascii="Times New Roman" w:hAnsi="Times New Roman"/>
          <w:sz w:val="22"/>
          <w:szCs w:val="20"/>
          <w:lang w:eastAsia="ko-KR"/>
        </w:rPr>
      </w:pPr>
      <w:r w:rsidRPr="00976829">
        <w:rPr>
          <w:rFonts w:ascii="Times New Roman" w:hAnsi="Times New Roman"/>
          <w:sz w:val="22"/>
          <w:szCs w:val="20"/>
          <w:lang w:eastAsia="ko-KR"/>
        </w:rPr>
        <w:t xml:space="preserve">The </w:t>
      </w:r>
      <w:r w:rsidR="008221C3">
        <w:rPr>
          <w:rFonts w:ascii="Times New Roman" w:hAnsi="Times New Roman"/>
          <w:sz w:val="22"/>
          <w:szCs w:val="20"/>
          <w:lang w:eastAsia="ko-KR"/>
        </w:rPr>
        <w:t xml:space="preserve">positioning accuracy of </w:t>
      </w:r>
      <w:r w:rsidRPr="00976829">
        <w:rPr>
          <w:rFonts w:ascii="Times New Roman" w:hAnsi="Times New Roman"/>
          <w:sz w:val="22"/>
          <w:szCs w:val="20"/>
          <w:lang w:eastAsia="ko-KR"/>
        </w:rPr>
        <w:t>technique of measuring timing diffe</w:t>
      </w:r>
      <w:r>
        <w:rPr>
          <w:rFonts w:ascii="Times New Roman" w:hAnsi="Times New Roman"/>
          <w:sz w:val="22"/>
          <w:szCs w:val="20"/>
          <w:lang w:eastAsia="ko-KR"/>
        </w:rPr>
        <w:t xml:space="preserve">rence from multiple fixed </w:t>
      </w:r>
      <w:r w:rsidRPr="00976829">
        <w:rPr>
          <w:rFonts w:ascii="Times New Roman" w:hAnsi="Times New Roman"/>
          <w:sz w:val="22"/>
          <w:szCs w:val="20"/>
          <w:lang w:eastAsia="ko-KR"/>
        </w:rPr>
        <w:t xml:space="preserve">nodes such as OTDOA or UTDOA </w:t>
      </w:r>
      <w:r w:rsidR="008221C3">
        <w:rPr>
          <w:rFonts w:ascii="Times New Roman" w:hAnsi="Times New Roman"/>
          <w:sz w:val="22"/>
          <w:szCs w:val="20"/>
          <w:lang w:eastAsia="ko-KR"/>
        </w:rPr>
        <w:t>can be</w:t>
      </w:r>
      <w:r w:rsidRPr="00976829">
        <w:rPr>
          <w:rFonts w:ascii="Times New Roman" w:hAnsi="Times New Roman"/>
          <w:sz w:val="22"/>
          <w:szCs w:val="20"/>
          <w:lang w:eastAsia="ko-KR"/>
        </w:rPr>
        <w:t xml:space="preserve"> seriously affected by synchronization error between </w:t>
      </w:r>
      <w:r>
        <w:rPr>
          <w:rFonts w:ascii="Times New Roman" w:hAnsi="Times New Roman"/>
          <w:sz w:val="22"/>
          <w:szCs w:val="20"/>
          <w:lang w:eastAsia="ko-KR"/>
        </w:rPr>
        <w:t xml:space="preserve">the multiple fixed </w:t>
      </w:r>
      <w:r w:rsidRPr="00976829">
        <w:rPr>
          <w:rFonts w:ascii="Times New Roman" w:hAnsi="Times New Roman"/>
          <w:sz w:val="22"/>
          <w:szCs w:val="20"/>
          <w:lang w:eastAsia="ko-KR"/>
        </w:rPr>
        <w:t xml:space="preserve">nodes. In particular, to achieve the </w:t>
      </w:r>
      <w:r w:rsidR="008221C3">
        <w:rPr>
          <w:rFonts w:ascii="Times New Roman" w:hAnsi="Times New Roman"/>
          <w:sz w:val="22"/>
          <w:szCs w:val="20"/>
          <w:lang w:eastAsia="ko-KR"/>
        </w:rPr>
        <w:t xml:space="preserve">higher </w:t>
      </w:r>
      <w:r w:rsidRPr="00976829">
        <w:rPr>
          <w:rFonts w:ascii="Times New Roman" w:hAnsi="Times New Roman"/>
          <w:sz w:val="22"/>
          <w:szCs w:val="20"/>
          <w:lang w:eastAsia="ko-KR"/>
        </w:rPr>
        <w:t>accuracy required for NR positioning</w:t>
      </w:r>
      <w:r>
        <w:rPr>
          <w:rFonts w:ascii="Times New Roman" w:hAnsi="Times New Roman"/>
          <w:sz w:val="22"/>
          <w:szCs w:val="20"/>
          <w:lang w:eastAsia="ko-KR"/>
        </w:rPr>
        <w:t xml:space="preserve"> (e.g. &lt; 1 meter)</w:t>
      </w:r>
      <w:r w:rsidRPr="00976829">
        <w:rPr>
          <w:rFonts w:ascii="Times New Roman" w:hAnsi="Times New Roman"/>
          <w:sz w:val="22"/>
          <w:szCs w:val="20"/>
          <w:lang w:eastAsia="ko-KR"/>
        </w:rPr>
        <w:t xml:space="preserve">, a positioning technique that is not affected by network synchronization, or a method </w:t>
      </w:r>
      <w:r>
        <w:rPr>
          <w:rFonts w:ascii="Times New Roman" w:hAnsi="Times New Roman"/>
          <w:sz w:val="22"/>
          <w:szCs w:val="20"/>
          <w:lang w:eastAsia="ko-KR"/>
        </w:rPr>
        <w:t>that can mitigate</w:t>
      </w:r>
      <w:r w:rsidR="008221C3">
        <w:rPr>
          <w:rFonts w:ascii="Times New Roman" w:hAnsi="Times New Roman"/>
          <w:sz w:val="22"/>
          <w:szCs w:val="20"/>
          <w:lang w:eastAsia="ko-KR"/>
        </w:rPr>
        <w:t xml:space="preserve"> the effect of </w:t>
      </w:r>
      <w:r>
        <w:rPr>
          <w:rFonts w:ascii="Times New Roman" w:hAnsi="Times New Roman"/>
          <w:sz w:val="22"/>
          <w:szCs w:val="20"/>
          <w:lang w:eastAsia="ko-KR"/>
        </w:rPr>
        <w:t>network synch</w:t>
      </w:r>
      <w:r w:rsidRPr="00976829">
        <w:rPr>
          <w:rFonts w:ascii="Times New Roman" w:hAnsi="Times New Roman"/>
          <w:sz w:val="22"/>
          <w:szCs w:val="20"/>
          <w:lang w:eastAsia="ko-KR"/>
        </w:rPr>
        <w:t xml:space="preserve">ronization error </w:t>
      </w:r>
      <w:r w:rsidR="008221C3">
        <w:rPr>
          <w:rFonts w:ascii="Times New Roman" w:hAnsi="Times New Roman"/>
          <w:sz w:val="22"/>
          <w:szCs w:val="20"/>
          <w:lang w:eastAsia="ko-KR"/>
        </w:rPr>
        <w:t>needs to</w:t>
      </w:r>
      <w:r w:rsidRPr="00976829">
        <w:rPr>
          <w:rFonts w:ascii="Times New Roman" w:hAnsi="Times New Roman"/>
          <w:sz w:val="22"/>
          <w:szCs w:val="20"/>
          <w:lang w:eastAsia="ko-KR"/>
        </w:rPr>
        <w:t xml:space="preserve"> be further studied.</w:t>
      </w:r>
      <w:r w:rsidR="008221C3">
        <w:rPr>
          <w:rFonts w:ascii="Times New Roman" w:hAnsi="Times New Roman"/>
          <w:sz w:val="22"/>
          <w:szCs w:val="20"/>
          <w:lang w:eastAsia="ko-KR"/>
        </w:rPr>
        <w:t xml:space="preserve"> As an example of a method that is not affected by network synchronization error, two way ranging between multiple fixed nodes and a UE can be considered. </w:t>
      </w:r>
    </w:p>
    <w:p w:rsidR="001506F1" w:rsidRPr="00DF2CD2" w:rsidRDefault="001506F1" w:rsidP="00DF2CD2">
      <w:pPr>
        <w:overflowPunct w:val="0"/>
        <w:autoSpaceDE w:val="0"/>
        <w:autoSpaceDN w:val="0"/>
        <w:adjustRightInd w:val="0"/>
        <w:spacing w:before="120" w:line="280" w:lineRule="atLeast"/>
        <w:ind w:left="1439" w:hangingChars="654" w:hanging="1439"/>
        <w:jc w:val="both"/>
        <w:rPr>
          <w:rFonts w:ascii="Times New Roman" w:hAnsi="Times New Roman"/>
          <w:sz w:val="22"/>
          <w:szCs w:val="20"/>
          <w:lang w:eastAsia="ko-KR"/>
        </w:rPr>
      </w:pPr>
    </w:p>
    <w:p w:rsidR="00ED5E22" w:rsidRPr="00CB2D3C" w:rsidRDefault="00ED5E22" w:rsidP="00ED5E22">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 xml:space="preserve">Proposal </w:t>
      </w:r>
      <w:r w:rsidR="00A62401">
        <w:rPr>
          <w:rFonts w:ascii="Times New Roman" w:hAnsi="Times New Roman"/>
          <w:b/>
          <w:i/>
          <w:sz w:val="22"/>
          <w:szCs w:val="20"/>
          <w:lang w:eastAsia="ko-KR"/>
        </w:rPr>
        <w:t>10</w:t>
      </w:r>
      <w:r w:rsidRPr="00CB2D3C">
        <w:rPr>
          <w:rFonts w:ascii="Times New Roman" w:hAnsi="Times New Roman"/>
          <w:b/>
          <w:i/>
          <w:sz w:val="22"/>
          <w:szCs w:val="20"/>
          <w:lang w:eastAsia="ko-KR"/>
        </w:rPr>
        <w:t>:</w:t>
      </w:r>
      <w:r w:rsidRPr="00CB2D3C">
        <w:rPr>
          <w:rFonts w:ascii="Times New Roman" w:hAnsi="Times New Roman"/>
          <w:i/>
          <w:sz w:val="22"/>
          <w:szCs w:val="20"/>
          <w:lang w:eastAsia="ko-KR"/>
        </w:rPr>
        <w:t xml:space="preserve"> </w:t>
      </w:r>
    </w:p>
    <w:p w:rsidR="00ED5E22" w:rsidRPr="00CB2D3C" w:rsidRDefault="008221C3" w:rsidP="00ED5E22">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hint="eastAsia"/>
          <w:sz w:val="22"/>
          <w:szCs w:val="20"/>
          <w:lang w:eastAsia="ko-KR"/>
        </w:rPr>
        <w:t>N</w:t>
      </w:r>
      <w:r>
        <w:rPr>
          <w:rFonts w:ascii="Times New Roman" w:hAnsi="Times New Roman"/>
          <w:sz w:val="22"/>
          <w:szCs w:val="20"/>
          <w:lang w:eastAsia="ko-KR"/>
        </w:rPr>
        <w:t>e</w:t>
      </w:r>
      <w:r>
        <w:rPr>
          <w:rFonts w:ascii="Times New Roman" w:hAnsi="Times New Roman" w:hint="eastAsia"/>
          <w:sz w:val="22"/>
          <w:szCs w:val="20"/>
          <w:lang w:eastAsia="ko-KR"/>
        </w:rPr>
        <w:t xml:space="preserve">ed to study </w:t>
      </w:r>
      <w:r>
        <w:rPr>
          <w:rFonts w:ascii="Times New Roman" w:hAnsi="Times New Roman"/>
          <w:sz w:val="22"/>
          <w:szCs w:val="20"/>
          <w:lang w:eastAsia="ko-KR"/>
        </w:rPr>
        <w:t xml:space="preserve">on </w:t>
      </w:r>
      <w:r w:rsidRPr="00976829">
        <w:rPr>
          <w:rFonts w:ascii="Times New Roman" w:hAnsi="Times New Roman"/>
          <w:sz w:val="22"/>
          <w:szCs w:val="20"/>
          <w:lang w:eastAsia="ko-KR"/>
        </w:rPr>
        <w:t>positioning technique that is not affected by network synchronization</w:t>
      </w:r>
      <w:r>
        <w:rPr>
          <w:rFonts w:ascii="Times New Roman" w:hAnsi="Times New Roman"/>
          <w:sz w:val="22"/>
          <w:szCs w:val="20"/>
          <w:lang w:eastAsia="ko-KR"/>
        </w:rPr>
        <w:t xml:space="preserve"> error or method that can mitigate the effect of network synchronization error.</w:t>
      </w:r>
    </w:p>
    <w:p w:rsidR="005123A7" w:rsidRDefault="005123A7" w:rsidP="009F70AC">
      <w:pPr>
        <w:rPr>
          <w:lang w:eastAsia="ko-KR"/>
        </w:rPr>
      </w:pPr>
    </w:p>
    <w:p w:rsidR="005123A7" w:rsidRPr="009F70AC" w:rsidRDefault="005123A7" w:rsidP="009F70AC">
      <w:pPr>
        <w:rPr>
          <w:lang w:eastAsia="ko-KR"/>
        </w:rPr>
      </w:pPr>
    </w:p>
    <w:p w:rsidR="004A4734" w:rsidRPr="002F1254" w:rsidRDefault="00817DF3" w:rsidP="00CA4B64">
      <w:pPr>
        <w:pStyle w:val="1"/>
        <w:rPr>
          <w:lang w:eastAsia="ko-KR"/>
        </w:rPr>
      </w:pPr>
      <w:r>
        <w:rPr>
          <w:lang w:eastAsia="ko-KR"/>
        </w:rPr>
        <w:t>Conclusion</w:t>
      </w:r>
    </w:p>
    <w:p w:rsidR="004A4734" w:rsidRDefault="00D22A12" w:rsidP="00B90E9F">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sidRPr="00D22A12">
        <w:rPr>
          <w:rFonts w:ascii="Times New Roman" w:hAnsi="Times New Roman" w:hint="eastAsia"/>
          <w:sz w:val="22"/>
          <w:szCs w:val="20"/>
          <w:lang w:eastAsia="ko-KR"/>
        </w:rPr>
        <w:t xml:space="preserve">In this </w:t>
      </w:r>
      <w:r>
        <w:rPr>
          <w:rFonts w:ascii="Times New Roman" w:hAnsi="Times New Roman"/>
          <w:sz w:val="22"/>
          <w:szCs w:val="20"/>
          <w:lang w:eastAsia="ko-KR"/>
        </w:rPr>
        <w:t xml:space="preserve">contribution, we </w:t>
      </w:r>
      <w:r w:rsidR="008724D3">
        <w:rPr>
          <w:rFonts w:ascii="Times New Roman" w:hAnsi="Times New Roman"/>
          <w:sz w:val="22"/>
          <w:szCs w:val="20"/>
          <w:lang w:eastAsia="ko-KR"/>
        </w:rPr>
        <w:t>reveal our v</w:t>
      </w:r>
      <w:r w:rsidR="00827D5D">
        <w:rPr>
          <w:rFonts w:ascii="Times New Roman" w:hAnsi="Times New Roman"/>
          <w:sz w:val="22"/>
          <w:szCs w:val="20"/>
          <w:lang w:eastAsia="ko-KR"/>
        </w:rPr>
        <w:t xml:space="preserve">iews on NR positioning, and summarize our proposals </w:t>
      </w:r>
      <w:r w:rsidR="00883D3B">
        <w:rPr>
          <w:rFonts w:ascii="Times New Roman" w:hAnsi="Times New Roman"/>
          <w:sz w:val="22"/>
          <w:szCs w:val="20"/>
          <w:lang w:eastAsia="ko-KR"/>
        </w:rPr>
        <w:t>as follows</w:t>
      </w:r>
      <w:r w:rsidR="00827D5D">
        <w:rPr>
          <w:rFonts w:ascii="Times New Roman" w:hAnsi="Times New Roman"/>
          <w:sz w:val="22"/>
          <w:szCs w:val="20"/>
          <w:lang w:eastAsia="ko-KR"/>
        </w:rPr>
        <w:t>:</w:t>
      </w:r>
    </w:p>
    <w:p w:rsidR="00ED5E22" w:rsidRDefault="00ED5E22" w:rsidP="00BE5908">
      <w:pPr>
        <w:overflowPunct w:val="0"/>
        <w:autoSpaceDE w:val="0"/>
        <w:autoSpaceDN w:val="0"/>
        <w:adjustRightInd w:val="0"/>
        <w:spacing w:before="120" w:line="280" w:lineRule="atLeast"/>
        <w:ind w:leftChars="-5" w:left="-10" w:firstLine="0"/>
        <w:jc w:val="both"/>
        <w:rPr>
          <w:rFonts w:ascii="Times New Roman" w:hAnsi="Times New Roman"/>
          <w:b/>
          <w:sz w:val="22"/>
          <w:szCs w:val="20"/>
          <w:lang w:eastAsia="ko-KR"/>
        </w:rPr>
      </w:pPr>
    </w:p>
    <w:p w:rsidR="00ED5E22" w:rsidRPr="00B90E9F" w:rsidRDefault="00ED5E22" w:rsidP="00BE5908">
      <w:pPr>
        <w:overflowPunct w:val="0"/>
        <w:autoSpaceDE w:val="0"/>
        <w:autoSpaceDN w:val="0"/>
        <w:adjustRightInd w:val="0"/>
        <w:spacing w:before="120" w:line="280" w:lineRule="atLeast"/>
        <w:ind w:leftChars="-5" w:left="-10" w:firstLine="0"/>
        <w:jc w:val="both"/>
        <w:rPr>
          <w:rFonts w:ascii="Times New Roman" w:hAnsi="Times New Roman"/>
          <w:b/>
          <w:sz w:val="22"/>
          <w:szCs w:val="20"/>
          <w:u w:val="single"/>
          <w:lang w:eastAsia="ko-KR"/>
        </w:rPr>
      </w:pPr>
      <w:r w:rsidRPr="00B90E9F">
        <w:rPr>
          <w:b/>
          <w:u w:val="single"/>
        </w:rPr>
        <w:t>Evolution Techniques</w:t>
      </w:r>
      <w:r w:rsidRPr="00B90E9F" w:rsidDel="00ED5E22">
        <w:rPr>
          <w:rFonts w:ascii="Times New Roman" w:hAnsi="Times New Roman"/>
          <w:b/>
          <w:sz w:val="22"/>
          <w:szCs w:val="20"/>
          <w:u w:val="single"/>
          <w:lang w:eastAsia="ko-KR"/>
        </w:rPr>
        <w:t xml:space="preserve"> </w:t>
      </w:r>
      <w:r w:rsidRPr="00B90E9F">
        <w:rPr>
          <w:rFonts w:ascii="Times New Roman" w:hAnsi="Times New Roman"/>
          <w:b/>
          <w:sz w:val="22"/>
          <w:szCs w:val="20"/>
          <w:u w:val="single"/>
          <w:lang w:eastAsia="ko-KR"/>
        </w:rPr>
        <w:t>(OTDOA, ECID, UTDOA)</w:t>
      </w:r>
    </w:p>
    <w:p w:rsidR="00ED5E22" w:rsidRDefault="00ED5E22" w:rsidP="00ED5E22">
      <w:pPr>
        <w:overflowPunct w:val="0"/>
        <w:autoSpaceDE w:val="0"/>
        <w:autoSpaceDN w:val="0"/>
        <w:adjustRightInd w:val="0"/>
        <w:spacing w:before="120" w:line="280" w:lineRule="atLeast"/>
        <w:ind w:left="1438" w:hangingChars="666" w:hanging="1438"/>
        <w:jc w:val="both"/>
        <w:rPr>
          <w:rFonts w:ascii="Times New Roman" w:hAnsi="Times New Roman"/>
          <w:sz w:val="22"/>
          <w:szCs w:val="20"/>
          <w:lang w:eastAsia="ko-KR"/>
        </w:rPr>
      </w:pPr>
      <w:r w:rsidRPr="00CB2D3C">
        <w:rPr>
          <w:rFonts w:ascii="Times New Roman" w:hAnsi="Times New Roman"/>
          <w:b/>
          <w:i/>
          <w:sz w:val="22"/>
          <w:szCs w:val="20"/>
          <w:lang w:eastAsia="ko-KR"/>
        </w:rPr>
        <w:t>Proposal 1</w:t>
      </w:r>
      <w:r w:rsidRPr="005D7441">
        <w:rPr>
          <w:rFonts w:ascii="Times New Roman" w:hAnsi="Times New Roman"/>
          <w:b/>
          <w:sz w:val="22"/>
          <w:szCs w:val="20"/>
          <w:lang w:eastAsia="ko-KR"/>
        </w:rPr>
        <w:t>:</w:t>
      </w:r>
      <w:r>
        <w:rPr>
          <w:rFonts w:ascii="Times New Roman" w:hAnsi="Times New Roman"/>
          <w:sz w:val="22"/>
          <w:szCs w:val="20"/>
          <w:lang w:eastAsia="ko-KR"/>
        </w:rPr>
        <w:t xml:space="preserve"> </w:t>
      </w:r>
    </w:p>
    <w:p w:rsidR="00ED5E22" w:rsidRPr="00CB2D3C" w:rsidRDefault="00ED5E22" w:rsidP="00ED5E22">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CB2D3C">
        <w:rPr>
          <w:rFonts w:ascii="Times New Roman" w:hAnsi="Times New Roman"/>
          <w:sz w:val="22"/>
          <w:szCs w:val="20"/>
          <w:lang w:eastAsia="ko-KR"/>
        </w:rPr>
        <w:t>For wide bandwidth based OTDOA operation, NR should consider the limited UE complexity.</w:t>
      </w:r>
    </w:p>
    <w:p w:rsidR="00ED5E22" w:rsidRPr="00CB2D3C" w:rsidRDefault="00ED5E22" w:rsidP="00ED5E22">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 2:</w:t>
      </w:r>
      <w:r w:rsidRPr="00CB2D3C">
        <w:rPr>
          <w:rFonts w:ascii="Times New Roman" w:hAnsi="Times New Roman"/>
          <w:i/>
          <w:sz w:val="22"/>
          <w:szCs w:val="20"/>
          <w:lang w:eastAsia="ko-KR"/>
        </w:rPr>
        <w:t xml:space="preserve"> </w:t>
      </w:r>
    </w:p>
    <w:p w:rsidR="00ED5E22" w:rsidRPr="00CB2D3C" w:rsidRDefault="00ED5E22" w:rsidP="00ED5E22">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CB2D3C">
        <w:rPr>
          <w:rFonts w:ascii="Times New Roman" w:hAnsi="Times New Roman"/>
          <w:sz w:val="22"/>
          <w:szCs w:val="20"/>
          <w:lang w:eastAsia="ko-KR"/>
        </w:rPr>
        <w:t>Need to study on the usefulness of introducing a common PRS transmission from multiple TPs/gNBs for NR OTDOA based positioning method especially for the computational complexity perspective.</w:t>
      </w:r>
    </w:p>
    <w:p w:rsidR="00ED5E22" w:rsidRPr="00CB2D3C" w:rsidRDefault="00ED5E22" w:rsidP="00ED5E22">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 3:</w:t>
      </w:r>
      <w:r w:rsidRPr="00CB2D3C">
        <w:rPr>
          <w:rFonts w:ascii="Times New Roman" w:hAnsi="Times New Roman"/>
          <w:i/>
          <w:sz w:val="22"/>
          <w:szCs w:val="20"/>
          <w:lang w:eastAsia="ko-KR"/>
        </w:rPr>
        <w:t xml:space="preserve"> </w:t>
      </w:r>
    </w:p>
    <w:p w:rsidR="00ED5E22" w:rsidRPr="00CB2D3C" w:rsidRDefault="00ED5E22" w:rsidP="00ED5E22">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CB2D3C">
        <w:rPr>
          <w:rFonts w:ascii="Times New Roman" w:hAnsi="Times New Roman"/>
          <w:sz w:val="22"/>
          <w:szCs w:val="20"/>
          <w:lang w:eastAsia="ko-KR"/>
        </w:rPr>
        <w:lastRenderedPageBreak/>
        <w:t xml:space="preserve">For NR OTDOA based positioning, need to study on finding the appropriate solutions for the improvement of the positioning accuracy in consideration of the UE capability such as processing capability and/or battery lifetime. </w:t>
      </w:r>
    </w:p>
    <w:p w:rsidR="00ED5E22" w:rsidRPr="00CB2D3C" w:rsidRDefault="00ED5E22" w:rsidP="00ED5E22">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 4:</w:t>
      </w:r>
      <w:r w:rsidRPr="00CB2D3C">
        <w:rPr>
          <w:rFonts w:ascii="Times New Roman" w:hAnsi="Times New Roman"/>
          <w:i/>
          <w:sz w:val="22"/>
          <w:szCs w:val="20"/>
          <w:lang w:eastAsia="ko-KR"/>
        </w:rPr>
        <w:t xml:space="preserve"> </w:t>
      </w:r>
    </w:p>
    <w:p w:rsidR="00ED5E22" w:rsidRPr="00CB2D3C" w:rsidRDefault="00ED5E22" w:rsidP="00ED5E22">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CB2D3C">
        <w:rPr>
          <w:rFonts w:ascii="Times New Roman" w:hAnsi="Times New Roman"/>
          <w:sz w:val="22"/>
          <w:szCs w:val="20"/>
          <w:lang w:eastAsia="ko-KR"/>
        </w:rPr>
        <w:t>For the UEs that are capable of accessing wide bandwidth PRS, need to study on the potential advantages of the joint utilization method of different sampling rate based OTDOA. As a starting point, RSTD measurement/reporting mechanism could be explored for the complexity reduction and accuracy improvement from the joint utilization of the low and high sampling rate based OTDOA.</w:t>
      </w:r>
    </w:p>
    <w:p w:rsidR="00ED5E22" w:rsidRPr="00CB2D3C" w:rsidRDefault="00ED5E22" w:rsidP="00ED5E22">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 xml:space="preserve">Proposal </w:t>
      </w:r>
      <w:r>
        <w:rPr>
          <w:rFonts w:ascii="Times New Roman" w:hAnsi="Times New Roman"/>
          <w:b/>
          <w:i/>
          <w:sz w:val="22"/>
          <w:szCs w:val="20"/>
          <w:lang w:eastAsia="ko-KR"/>
        </w:rPr>
        <w:t>5</w:t>
      </w:r>
      <w:r w:rsidRPr="00CB2D3C">
        <w:rPr>
          <w:rFonts w:ascii="Times New Roman" w:hAnsi="Times New Roman"/>
          <w:b/>
          <w:i/>
          <w:sz w:val="22"/>
          <w:szCs w:val="20"/>
          <w:lang w:eastAsia="ko-KR"/>
        </w:rPr>
        <w:t>:</w:t>
      </w:r>
      <w:r w:rsidRPr="00CB2D3C">
        <w:rPr>
          <w:rFonts w:ascii="Times New Roman" w:hAnsi="Times New Roman"/>
          <w:i/>
          <w:sz w:val="22"/>
          <w:szCs w:val="20"/>
          <w:lang w:eastAsia="ko-KR"/>
        </w:rPr>
        <w:t xml:space="preserve"> </w:t>
      </w:r>
    </w:p>
    <w:p w:rsidR="00ED5E22" w:rsidRPr="00CB2D3C" w:rsidRDefault="00ED5E22" w:rsidP="00ED5E22">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 xml:space="preserve">The positioning accuracy performance by OTDOA should be studied based on the assumption of network synchronization error. </w:t>
      </w:r>
    </w:p>
    <w:p w:rsidR="00ED5E22" w:rsidRPr="00CB2D3C" w:rsidRDefault="00ED5E22" w:rsidP="00ED5E22">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 6:</w:t>
      </w:r>
      <w:r w:rsidRPr="00CB2D3C">
        <w:rPr>
          <w:rFonts w:ascii="Times New Roman" w:hAnsi="Times New Roman"/>
          <w:i/>
          <w:sz w:val="22"/>
          <w:szCs w:val="20"/>
          <w:lang w:eastAsia="ko-KR"/>
        </w:rPr>
        <w:t xml:space="preserve"> </w:t>
      </w:r>
    </w:p>
    <w:p w:rsidR="00ED5E22" w:rsidRPr="00CB2D3C" w:rsidRDefault="00ED5E22" w:rsidP="00ED5E22">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CB2D3C">
        <w:rPr>
          <w:rFonts w:ascii="Times New Roman" w:hAnsi="Times New Roman"/>
          <w:sz w:val="22"/>
          <w:szCs w:val="20"/>
          <w:lang w:eastAsia="ko-KR"/>
        </w:rPr>
        <w:t xml:space="preserve">NR PRS design should take account of the narrow beam characteristic of NR system and the beam sweeping capability of gNB/TP. </w:t>
      </w:r>
    </w:p>
    <w:p w:rsidR="00ED5E22" w:rsidRDefault="00ED5E22" w:rsidP="00ED5E22">
      <w:pPr>
        <w:overflowPunct w:val="0"/>
        <w:autoSpaceDE w:val="0"/>
        <w:autoSpaceDN w:val="0"/>
        <w:adjustRightInd w:val="0"/>
        <w:spacing w:before="120" w:line="280" w:lineRule="atLeast"/>
        <w:ind w:leftChars="71" w:left="1582"/>
        <w:jc w:val="both"/>
        <w:rPr>
          <w:rFonts w:ascii="Times New Roman" w:hAnsi="Times New Roman"/>
          <w:b/>
          <w:sz w:val="22"/>
          <w:szCs w:val="20"/>
          <w:u w:val="single"/>
          <w:lang w:eastAsia="ko-KR"/>
        </w:rPr>
      </w:pPr>
    </w:p>
    <w:p w:rsidR="00ED5E22" w:rsidRPr="00CB2D3C" w:rsidRDefault="00ED5E22" w:rsidP="00ED5E22">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 xml:space="preserve">Proposal </w:t>
      </w:r>
      <w:r>
        <w:rPr>
          <w:rFonts w:ascii="Times New Roman" w:hAnsi="Times New Roman"/>
          <w:b/>
          <w:i/>
          <w:sz w:val="22"/>
          <w:szCs w:val="20"/>
          <w:lang w:eastAsia="ko-KR"/>
        </w:rPr>
        <w:t>7</w:t>
      </w:r>
      <w:r w:rsidRPr="00CB2D3C">
        <w:rPr>
          <w:rFonts w:ascii="Times New Roman" w:hAnsi="Times New Roman"/>
          <w:b/>
          <w:i/>
          <w:sz w:val="22"/>
          <w:szCs w:val="20"/>
          <w:lang w:eastAsia="ko-KR"/>
        </w:rPr>
        <w:t>:</w:t>
      </w:r>
      <w:r w:rsidRPr="00CB2D3C">
        <w:rPr>
          <w:rFonts w:ascii="Times New Roman" w:hAnsi="Times New Roman"/>
          <w:i/>
          <w:sz w:val="22"/>
          <w:szCs w:val="20"/>
          <w:lang w:eastAsia="ko-KR"/>
        </w:rPr>
        <w:t xml:space="preserve"> </w:t>
      </w:r>
    </w:p>
    <w:p w:rsidR="00ED5E22" w:rsidRPr="00CB2D3C" w:rsidRDefault="00ED5E22" w:rsidP="00ED5E22">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CB2D3C">
        <w:rPr>
          <w:rFonts w:ascii="Times New Roman" w:hAnsi="Times New Roman"/>
          <w:sz w:val="22"/>
          <w:szCs w:val="20"/>
          <w:lang w:eastAsia="ko-KR"/>
        </w:rPr>
        <w:t>Need to study on the potential advantages of the utilization of the multiple beam measurement information to improve the positioning accuracy of NR ECID.</w:t>
      </w:r>
    </w:p>
    <w:p w:rsidR="00ED5E22" w:rsidRDefault="00ED5E22" w:rsidP="00ED5E22">
      <w:pPr>
        <w:overflowPunct w:val="0"/>
        <w:autoSpaceDE w:val="0"/>
        <w:autoSpaceDN w:val="0"/>
        <w:adjustRightInd w:val="0"/>
        <w:spacing w:before="120" w:line="280" w:lineRule="atLeast"/>
        <w:ind w:leftChars="71" w:left="1582"/>
        <w:jc w:val="both"/>
        <w:rPr>
          <w:rFonts w:ascii="Times New Roman" w:hAnsi="Times New Roman"/>
          <w:b/>
          <w:sz w:val="22"/>
          <w:szCs w:val="20"/>
          <w:u w:val="single"/>
          <w:lang w:eastAsia="ko-KR"/>
        </w:rPr>
      </w:pPr>
    </w:p>
    <w:p w:rsidR="00ED5E22" w:rsidRPr="00CB2D3C" w:rsidRDefault="00ED5E22" w:rsidP="00ED5E22">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 xml:space="preserve">Proposal </w:t>
      </w:r>
      <w:r>
        <w:rPr>
          <w:rFonts w:ascii="Times New Roman" w:hAnsi="Times New Roman"/>
          <w:b/>
          <w:i/>
          <w:sz w:val="22"/>
          <w:szCs w:val="20"/>
          <w:lang w:eastAsia="ko-KR"/>
        </w:rPr>
        <w:t>8</w:t>
      </w:r>
      <w:r w:rsidRPr="00CB2D3C">
        <w:rPr>
          <w:rFonts w:ascii="Times New Roman" w:hAnsi="Times New Roman"/>
          <w:b/>
          <w:i/>
          <w:sz w:val="22"/>
          <w:szCs w:val="20"/>
          <w:lang w:eastAsia="ko-KR"/>
        </w:rPr>
        <w:t>:</w:t>
      </w:r>
      <w:r w:rsidRPr="00CB2D3C">
        <w:rPr>
          <w:rFonts w:ascii="Times New Roman" w:hAnsi="Times New Roman"/>
          <w:i/>
          <w:sz w:val="22"/>
          <w:szCs w:val="20"/>
          <w:lang w:eastAsia="ko-KR"/>
        </w:rPr>
        <w:t xml:space="preserve"> </w:t>
      </w:r>
    </w:p>
    <w:p w:rsidR="00ED5E22" w:rsidRPr="0041768C" w:rsidRDefault="00760CA0" w:rsidP="0041768C">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hint="eastAsia"/>
          <w:sz w:val="22"/>
          <w:szCs w:val="20"/>
          <w:lang w:eastAsia="ko-KR"/>
        </w:rPr>
        <w:t>N</w:t>
      </w:r>
      <w:r>
        <w:rPr>
          <w:rFonts w:ascii="Times New Roman" w:hAnsi="Times New Roman"/>
          <w:sz w:val="22"/>
          <w:szCs w:val="20"/>
          <w:lang w:eastAsia="ko-KR"/>
        </w:rPr>
        <w:t>e</w:t>
      </w:r>
      <w:r>
        <w:rPr>
          <w:rFonts w:ascii="Times New Roman" w:hAnsi="Times New Roman" w:hint="eastAsia"/>
          <w:sz w:val="22"/>
          <w:szCs w:val="20"/>
          <w:lang w:eastAsia="ko-KR"/>
        </w:rPr>
        <w:t xml:space="preserve">ed to study </w:t>
      </w:r>
      <w:r>
        <w:rPr>
          <w:rFonts w:ascii="Times New Roman" w:hAnsi="Times New Roman"/>
          <w:sz w:val="22"/>
          <w:szCs w:val="20"/>
          <w:lang w:eastAsia="ko-KR"/>
        </w:rPr>
        <w:t>on the potential advantages of the utilization of the wide bandwidth SRS considering narrow-beam characteristic of the UE for NR system</w:t>
      </w:r>
      <w:r w:rsidR="0041768C">
        <w:rPr>
          <w:rFonts w:ascii="Times New Roman" w:hAnsi="Times New Roman"/>
          <w:sz w:val="22"/>
          <w:szCs w:val="20"/>
          <w:lang w:eastAsia="ko-KR"/>
        </w:rPr>
        <w:t>.</w:t>
      </w:r>
    </w:p>
    <w:p w:rsidR="00ED5E22" w:rsidRDefault="00ED5E22" w:rsidP="00ED5E22">
      <w:pPr>
        <w:overflowPunct w:val="0"/>
        <w:autoSpaceDE w:val="0"/>
        <w:autoSpaceDN w:val="0"/>
        <w:adjustRightInd w:val="0"/>
        <w:spacing w:before="120" w:line="280" w:lineRule="atLeast"/>
        <w:ind w:leftChars="71" w:left="1582"/>
        <w:jc w:val="both"/>
        <w:rPr>
          <w:rFonts w:ascii="Times New Roman" w:hAnsi="Times New Roman"/>
          <w:b/>
          <w:sz w:val="22"/>
          <w:szCs w:val="20"/>
          <w:u w:val="single"/>
          <w:lang w:eastAsia="ko-KR"/>
        </w:rPr>
      </w:pPr>
    </w:p>
    <w:p w:rsidR="00ED5E22" w:rsidRPr="00B90E9F" w:rsidRDefault="00ED5E22" w:rsidP="00B90E9F">
      <w:pPr>
        <w:overflowPunct w:val="0"/>
        <w:autoSpaceDE w:val="0"/>
        <w:autoSpaceDN w:val="0"/>
        <w:adjustRightInd w:val="0"/>
        <w:spacing w:before="120" w:line="280" w:lineRule="atLeast"/>
        <w:jc w:val="both"/>
        <w:rPr>
          <w:rFonts w:ascii="Times New Roman" w:hAnsi="Times New Roman"/>
          <w:b/>
          <w:sz w:val="22"/>
          <w:szCs w:val="20"/>
          <w:u w:val="single"/>
          <w:lang w:eastAsia="ko-KR"/>
        </w:rPr>
      </w:pPr>
      <w:r w:rsidRPr="00B90E9F">
        <w:rPr>
          <w:b/>
          <w:u w:val="single"/>
          <w:lang w:eastAsia="ko-KR"/>
        </w:rPr>
        <w:t>Advanced Technique</w:t>
      </w:r>
    </w:p>
    <w:p w:rsidR="008221C3" w:rsidRDefault="008221C3" w:rsidP="008221C3">
      <w:pPr>
        <w:overflowPunct w:val="0"/>
        <w:autoSpaceDE w:val="0"/>
        <w:autoSpaceDN w:val="0"/>
        <w:adjustRightInd w:val="0"/>
        <w:spacing w:before="120" w:line="280" w:lineRule="atLeast"/>
        <w:ind w:left="1416" w:hangingChars="656" w:hanging="1416"/>
        <w:jc w:val="both"/>
        <w:rPr>
          <w:rFonts w:ascii="Times New Roman" w:hAnsi="Times New Roman"/>
          <w:sz w:val="22"/>
          <w:szCs w:val="20"/>
          <w:lang w:eastAsia="ko-KR"/>
        </w:rPr>
      </w:pPr>
      <w:r w:rsidRPr="005769A0">
        <w:rPr>
          <w:rFonts w:ascii="Times New Roman" w:hAnsi="Times New Roman" w:hint="eastAsia"/>
          <w:b/>
          <w:i/>
          <w:sz w:val="22"/>
          <w:szCs w:val="20"/>
          <w:lang w:eastAsia="ko-KR"/>
        </w:rPr>
        <w:t>Proposal 9</w:t>
      </w:r>
      <w:r>
        <w:rPr>
          <w:rFonts w:ascii="Times New Roman" w:hAnsi="Times New Roman" w:hint="eastAsia"/>
          <w:sz w:val="22"/>
          <w:szCs w:val="20"/>
          <w:lang w:eastAsia="ko-KR"/>
        </w:rPr>
        <w:t xml:space="preserve">: </w:t>
      </w:r>
    </w:p>
    <w:p w:rsidR="008221C3" w:rsidRPr="00CB2D3C" w:rsidRDefault="008221C3" w:rsidP="008221C3">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hint="eastAsia"/>
          <w:sz w:val="22"/>
          <w:szCs w:val="20"/>
          <w:lang w:eastAsia="ko-KR"/>
        </w:rPr>
        <w:t>N</w:t>
      </w:r>
      <w:r>
        <w:rPr>
          <w:rFonts w:ascii="Times New Roman" w:hAnsi="Times New Roman"/>
          <w:sz w:val="22"/>
          <w:szCs w:val="20"/>
          <w:lang w:eastAsia="ko-KR"/>
        </w:rPr>
        <w:t>e</w:t>
      </w:r>
      <w:r>
        <w:rPr>
          <w:rFonts w:ascii="Times New Roman" w:hAnsi="Times New Roman" w:hint="eastAsia"/>
          <w:sz w:val="22"/>
          <w:szCs w:val="20"/>
          <w:lang w:eastAsia="ko-KR"/>
        </w:rPr>
        <w:t xml:space="preserve">ed to study </w:t>
      </w:r>
      <w:r>
        <w:rPr>
          <w:rFonts w:ascii="Times New Roman" w:hAnsi="Times New Roman"/>
          <w:sz w:val="22"/>
          <w:szCs w:val="20"/>
          <w:lang w:eastAsia="ko-KR"/>
        </w:rPr>
        <w:t>on the potential advantages through the utilization of phase difference information in NR positioning.</w:t>
      </w:r>
    </w:p>
    <w:p w:rsidR="00ED5E22" w:rsidRPr="00B90E9F" w:rsidRDefault="00ED5E22" w:rsidP="00DF2CD2">
      <w:pPr>
        <w:overflowPunct w:val="0"/>
        <w:autoSpaceDE w:val="0"/>
        <w:autoSpaceDN w:val="0"/>
        <w:adjustRightInd w:val="0"/>
        <w:spacing w:before="120" w:line="280" w:lineRule="atLeast"/>
        <w:ind w:left="1439" w:hangingChars="654" w:hanging="1439"/>
        <w:jc w:val="both"/>
        <w:rPr>
          <w:rFonts w:ascii="Times New Roman" w:hAnsi="Times New Roman"/>
          <w:sz w:val="22"/>
          <w:szCs w:val="20"/>
          <w:lang w:eastAsia="ko-KR"/>
        </w:rPr>
      </w:pPr>
    </w:p>
    <w:p w:rsidR="008221C3" w:rsidRPr="00CB2D3C" w:rsidRDefault="008221C3" w:rsidP="008221C3">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 xml:space="preserve">Proposal </w:t>
      </w:r>
      <w:r>
        <w:rPr>
          <w:rFonts w:ascii="Times New Roman" w:hAnsi="Times New Roman"/>
          <w:b/>
          <w:i/>
          <w:sz w:val="22"/>
          <w:szCs w:val="20"/>
          <w:lang w:eastAsia="ko-KR"/>
        </w:rPr>
        <w:t>10</w:t>
      </w:r>
      <w:r w:rsidRPr="00CB2D3C">
        <w:rPr>
          <w:rFonts w:ascii="Times New Roman" w:hAnsi="Times New Roman"/>
          <w:b/>
          <w:i/>
          <w:sz w:val="22"/>
          <w:szCs w:val="20"/>
          <w:lang w:eastAsia="ko-KR"/>
        </w:rPr>
        <w:t>:</w:t>
      </w:r>
      <w:r w:rsidRPr="00CB2D3C">
        <w:rPr>
          <w:rFonts w:ascii="Times New Roman" w:hAnsi="Times New Roman"/>
          <w:i/>
          <w:sz w:val="22"/>
          <w:szCs w:val="20"/>
          <w:lang w:eastAsia="ko-KR"/>
        </w:rPr>
        <w:t xml:space="preserve"> </w:t>
      </w:r>
    </w:p>
    <w:p w:rsidR="008221C3" w:rsidRPr="00CB2D3C" w:rsidRDefault="008221C3" w:rsidP="008221C3">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hint="eastAsia"/>
          <w:sz w:val="22"/>
          <w:szCs w:val="20"/>
          <w:lang w:eastAsia="ko-KR"/>
        </w:rPr>
        <w:t>N</w:t>
      </w:r>
      <w:r>
        <w:rPr>
          <w:rFonts w:ascii="Times New Roman" w:hAnsi="Times New Roman"/>
          <w:sz w:val="22"/>
          <w:szCs w:val="20"/>
          <w:lang w:eastAsia="ko-KR"/>
        </w:rPr>
        <w:t>e</w:t>
      </w:r>
      <w:r>
        <w:rPr>
          <w:rFonts w:ascii="Times New Roman" w:hAnsi="Times New Roman" w:hint="eastAsia"/>
          <w:sz w:val="22"/>
          <w:szCs w:val="20"/>
          <w:lang w:eastAsia="ko-KR"/>
        </w:rPr>
        <w:t xml:space="preserve">ed to study </w:t>
      </w:r>
      <w:r>
        <w:rPr>
          <w:rFonts w:ascii="Times New Roman" w:hAnsi="Times New Roman"/>
          <w:sz w:val="22"/>
          <w:szCs w:val="20"/>
          <w:lang w:eastAsia="ko-KR"/>
        </w:rPr>
        <w:t xml:space="preserve">on </w:t>
      </w:r>
      <w:r w:rsidRPr="00976829">
        <w:rPr>
          <w:rFonts w:ascii="Times New Roman" w:hAnsi="Times New Roman"/>
          <w:sz w:val="22"/>
          <w:szCs w:val="20"/>
          <w:lang w:eastAsia="ko-KR"/>
        </w:rPr>
        <w:t>positioning technique that is not affected by network synchronization</w:t>
      </w:r>
      <w:r>
        <w:rPr>
          <w:rFonts w:ascii="Times New Roman" w:hAnsi="Times New Roman"/>
          <w:sz w:val="22"/>
          <w:szCs w:val="20"/>
          <w:lang w:eastAsia="ko-KR"/>
        </w:rPr>
        <w:t xml:space="preserve"> error or method that can mitigate the effect of network synchronization error.</w:t>
      </w:r>
    </w:p>
    <w:p w:rsidR="00B13412" w:rsidRPr="008221C3" w:rsidRDefault="00B13412" w:rsidP="00BE5908">
      <w:pPr>
        <w:overflowPunct w:val="0"/>
        <w:autoSpaceDE w:val="0"/>
        <w:autoSpaceDN w:val="0"/>
        <w:adjustRightInd w:val="0"/>
        <w:spacing w:before="120" w:line="280" w:lineRule="atLeast"/>
        <w:ind w:leftChars="-5" w:left="-10" w:firstLine="0"/>
        <w:jc w:val="both"/>
        <w:rPr>
          <w:rFonts w:ascii="Times New Roman" w:hAnsi="Times New Roman"/>
          <w:sz w:val="22"/>
          <w:szCs w:val="20"/>
          <w:lang w:eastAsia="ko-KR"/>
        </w:rPr>
      </w:pPr>
    </w:p>
    <w:p w:rsidR="00CA4B64" w:rsidRPr="002F1254" w:rsidRDefault="004A4734" w:rsidP="00CA4B64">
      <w:pPr>
        <w:pStyle w:val="1"/>
      </w:pPr>
      <w:r w:rsidRPr="002F1254">
        <w:rPr>
          <w:rFonts w:hint="eastAsia"/>
          <w:lang w:eastAsia="ko-KR"/>
        </w:rPr>
        <w:t>Reference</w:t>
      </w:r>
    </w:p>
    <w:p w:rsidR="006210D3" w:rsidRPr="00744D75" w:rsidRDefault="006210D3" w:rsidP="00744D75">
      <w:pPr>
        <w:overflowPunct w:val="0"/>
        <w:autoSpaceDE w:val="0"/>
        <w:autoSpaceDN w:val="0"/>
        <w:adjustRightInd w:val="0"/>
        <w:spacing w:before="120" w:line="280" w:lineRule="atLeast"/>
        <w:ind w:leftChars="-5" w:left="-10" w:firstLine="0"/>
        <w:jc w:val="both"/>
        <w:rPr>
          <w:rFonts w:ascii="Times New Roman" w:hAnsi="Times New Roman"/>
          <w:sz w:val="22"/>
          <w:szCs w:val="20"/>
          <w:lang w:eastAsia="ko-KR"/>
        </w:rPr>
      </w:pPr>
      <w:r w:rsidRPr="00744D75">
        <w:rPr>
          <w:rFonts w:ascii="Times New Roman" w:hAnsi="Times New Roman"/>
          <w:sz w:val="22"/>
          <w:szCs w:val="20"/>
          <w:lang w:eastAsia="ko-KR"/>
        </w:rPr>
        <w:t>[1] RP-182155</w:t>
      </w:r>
      <w:r w:rsidR="000768CF" w:rsidRPr="00744D75">
        <w:rPr>
          <w:rFonts w:ascii="Times New Roman" w:hAnsi="Times New Roman"/>
          <w:sz w:val="22"/>
          <w:szCs w:val="20"/>
          <w:lang w:eastAsia="ko-KR"/>
        </w:rPr>
        <w:t>,</w:t>
      </w:r>
      <w:r w:rsidRPr="00744D75">
        <w:rPr>
          <w:rFonts w:ascii="Times New Roman" w:hAnsi="Times New Roman"/>
          <w:sz w:val="22"/>
          <w:szCs w:val="20"/>
          <w:lang w:eastAsia="ko-KR"/>
        </w:rPr>
        <w:t xml:space="preserve"> Revised SID: Study on NR Positioning support</w:t>
      </w:r>
    </w:p>
    <w:p w:rsidR="000768CF" w:rsidRDefault="000768CF" w:rsidP="00744D75">
      <w:pPr>
        <w:overflowPunct w:val="0"/>
        <w:autoSpaceDE w:val="0"/>
        <w:autoSpaceDN w:val="0"/>
        <w:adjustRightInd w:val="0"/>
        <w:spacing w:before="120" w:line="280" w:lineRule="atLeast"/>
        <w:ind w:leftChars="-5" w:left="-10" w:firstLine="0"/>
        <w:jc w:val="both"/>
        <w:rPr>
          <w:rFonts w:ascii="Times New Roman" w:hAnsi="Times New Roman"/>
          <w:sz w:val="22"/>
          <w:szCs w:val="20"/>
          <w:lang w:eastAsia="ko-KR"/>
        </w:rPr>
      </w:pPr>
      <w:r w:rsidRPr="00744D75">
        <w:rPr>
          <w:rFonts w:ascii="Times New Roman" w:hAnsi="Times New Roman"/>
          <w:sz w:val="22"/>
          <w:szCs w:val="20"/>
          <w:lang w:eastAsia="ko-KR"/>
        </w:rPr>
        <w:t xml:space="preserve">[2] 3GPP TS 38.305, Stage 2 functional specification of UE positioning in NG-RAN (Release 15) </w:t>
      </w:r>
    </w:p>
    <w:p w:rsidR="00347DE8" w:rsidRDefault="00347DE8" w:rsidP="00347DE8">
      <w:pPr>
        <w:overflowPunct w:val="0"/>
        <w:autoSpaceDE w:val="0"/>
        <w:autoSpaceDN w:val="0"/>
        <w:adjustRightInd w:val="0"/>
        <w:spacing w:before="120" w:line="280" w:lineRule="atLeast"/>
        <w:ind w:leftChars="-5" w:left="-10" w:firstLine="0"/>
        <w:jc w:val="both"/>
        <w:rPr>
          <w:rFonts w:ascii="Times New Roman" w:hAnsi="Times New Roman"/>
          <w:sz w:val="22"/>
          <w:szCs w:val="20"/>
          <w:lang w:eastAsia="ko-KR"/>
        </w:rPr>
      </w:pPr>
      <w:r>
        <w:rPr>
          <w:rFonts w:ascii="Times New Roman" w:hAnsi="Times New Roman"/>
          <w:sz w:val="22"/>
          <w:szCs w:val="20"/>
          <w:lang w:eastAsia="ko-KR"/>
        </w:rPr>
        <w:t xml:space="preserve">[3] </w:t>
      </w:r>
      <w:r w:rsidRPr="00347DE8">
        <w:rPr>
          <w:rFonts w:ascii="Times New Roman" w:hAnsi="Times New Roman"/>
          <w:sz w:val="22"/>
          <w:szCs w:val="20"/>
          <w:lang w:eastAsia="ko-KR"/>
        </w:rPr>
        <w:t>Xingqin Lin, Ansuman Adhikary, and Y.-P. Eric Wang</w:t>
      </w:r>
      <w:r>
        <w:rPr>
          <w:rFonts w:ascii="Times New Roman" w:hAnsi="Times New Roman"/>
          <w:sz w:val="22"/>
          <w:szCs w:val="20"/>
          <w:lang w:eastAsia="ko-KR"/>
        </w:rPr>
        <w:t>, “</w:t>
      </w:r>
      <w:r w:rsidRPr="00347DE8">
        <w:rPr>
          <w:rFonts w:ascii="Times New Roman" w:hAnsi="Times New Roman"/>
          <w:sz w:val="22"/>
          <w:szCs w:val="20"/>
          <w:lang w:eastAsia="ko-KR"/>
        </w:rPr>
        <w:t>Random Access Preamble Design and Detection for</w:t>
      </w:r>
      <w:r>
        <w:rPr>
          <w:rFonts w:ascii="Times New Roman" w:hAnsi="Times New Roman"/>
          <w:sz w:val="22"/>
          <w:szCs w:val="20"/>
          <w:lang w:eastAsia="ko-KR"/>
        </w:rPr>
        <w:t xml:space="preserve"> </w:t>
      </w:r>
      <w:r w:rsidRPr="00347DE8">
        <w:rPr>
          <w:rFonts w:ascii="Times New Roman" w:hAnsi="Times New Roman"/>
          <w:sz w:val="22"/>
          <w:szCs w:val="20"/>
          <w:lang w:eastAsia="ko-KR"/>
        </w:rPr>
        <w:t>3GPP Narrowband IoT Systems</w:t>
      </w:r>
      <w:r>
        <w:rPr>
          <w:rFonts w:ascii="Times New Roman" w:hAnsi="Times New Roman"/>
          <w:sz w:val="22"/>
          <w:szCs w:val="20"/>
          <w:lang w:eastAsia="ko-KR"/>
        </w:rPr>
        <w:t>”, IEEE Wireless communications letters, Vol. 5, No. 6, Dec. 2016</w:t>
      </w:r>
    </w:p>
    <w:p w:rsidR="00347DE8" w:rsidRPr="00744D75" w:rsidRDefault="00347DE8" w:rsidP="00347DE8">
      <w:pPr>
        <w:overflowPunct w:val="0"/>
        <w:autoSpaceDE w:val="0"/>
        <w:autoSpaceDN w:val="0"/>
        <w:adjustRightInd w:val="0"/>
        <w:spacing w:before="120" w:line="280" w:lineRule="atLeast"/>
        <w:ind w:leftChars="-5" w:left="-10" w:firstLine="0"/>
        <w:jc w:val="both"/>
        <w:rPr>
          <w:rFonts w:ascii="Times New Roman" w:hAnsi="Times New Roman"/>
          <w:sz w:val="22"/>
          <w:szCs w:val="20"/>
          <w:lang w:eastAsia="ko-KR"/>
        </w:rPr>
      </w:pPr>
      <w:r>
        <w:rPr>
          <w:rFonts w:ascii="Times New Roman" w:hAnsi="Times New Roman"/>
          <w:sz w:val="22"/>
          <w:szCs w:val="20"/>
          <w:lang w:eastAsia="ko-KR"/>
        </w:rPr>
        <w:lastRenderedPageBreak/>
        <w:t xml:space="preserve">[4] </w:t>
      </w:r>
      <w:r w:rsidR="007927FC">
        <w:rPr>
          <w:rFonts w:ascii="Times New Roman" w:hAnsi="Times New Roman"/>
          <w:sz w:val="22"/>
          <w:szCs w:val="20"/>
          <w:lang w:eastAsia="ko-KR"/>
        </w:rPr>
        <w:t xml:space="preserve">Yongtao Ma, Kaveh Pahlavan, and </w:t>
      </w:r>
      <w:r w:rsidR="007927FC" w:rsidRPr="007927FC">
        <w:rPr>
          <w:rFonts w:ascii="Times New Roman" w:hAnsi="Times New Roman"/>
          <w:sz w:val="22"/>
          <w:szCs w:val="20"/>
          <w:lang w:eastAsia="ko-KR"/>
        </w:rPr>
        <w:t>Yishuang Geng</w:t>
      </w:r>
      <w:r w:rsidR="007927FC">
        <w:rPr>
          <w:rFonts w:ascii="Times New Roman" w:hAnsi="Times New Roman"/>
          <w:sz w:val="22"/>
          <w:szCs w:val="20"/>
          <w:lang w:eastAsia="ko-KR"/>
        </w:rPr>
        <w:t>, “</w:t>
      </w:r>
      <w:r w:rsidR="007927FC" w:rsidRPr="007927FC">
        <w:rPr>
          <w:rFonts w:ascii="Times New Roman" w:hAnsi="Times New Roman"/>
          <w:sz w:val="22"/>
          <w:szCs w:val="20"/>
          <w:lang w:eastAsia="ko-KR"/>
        </w:rPr>
        <w:t>Comparison of POA and TOA based ranging behavior for RFID application</w:t>
      </w:r>
      <w:r w:rsidR="007927FC">
        <w:rPr>
          <w:rFonts w:ascii="Times New Roman" w:hAnsi="Times New Roman"/>
          <w:sz w:val="22"/>
          <w:szCs w:val="20"/>
          <w:lang w:eastAsia="ko-KR"/>
        </w:rPr>
        <w:t>” 2014, I</w:t>
      </w:r>
      <w:r w:rsidR="007927FC" w:rsidRPr="007927FC">
        <w:rPr>
          <w:rFonts w:ascii="Times New Roman" w:hAnsi="Times New Roman"/>
          <w:sz w:val="22"/>
          <w:szCs w:val="20"/>
          <w:lang w:eastAsia="ko-KR"/>
        </w:rPr>
        <w:t>EEE 25th Annual International Symposium on Personal, Indoor, and Mobile Radio Communication (PIMRC)</w:t>
      </w:r>
      <w:r>
        <w:rPr>
          <w:rFonts w:ascii="Times New Roman" w:hAnsi="Times New Roman"/>
          <w:sz w:val="22"/>
          <w:szCs w:val="20"/>
          <w:lang w:eastAsia="ko-KR"/>
        </w:rPr>
        <w:br/>
      </w:r>
    </w:p>
    <w:sectPr w:rsidR="00347DE8" w:rsidRPr="00744D75"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2105" w:rsidRDefault="00172105" w:rsidP="003D7EE6">
      <w:r>
        <w:separator/>
      </w:r>
    </w:p>
  </w:endnote>
  <w:endnote w:type="continuationSeparator" w:id="0">
    <w:p w:rsidR="00172105" w:rsidRDefault="00172105"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2105" w:rsidRDefault="00172105" w:rsidP="003D7EE6">
      <w:r>
        <w:separator/>
      </w:r>
    </w:p>
  </w:footnote>
  <w:footnote w:type="continuationSeparator" w:id="0">
    <w:p w:rsidR="00172105" w:rsidRDefault="00172105"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A7195F"/>
    <w:multiLevelType w:val="hybridMultilevel"/>
    <w:tmpl w:val="61DA7C46"/>
    <w:lvl w:ilvl="0" w:tplc="1CA691D0">
      <w:start w:val="9"/>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9B5D0F"/>
    <w:multiLevelType w:val="hybridMultilevel"/>
    <w:tmpl w:val="E854779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F0D"/>
    <w:rsid w:val="00001732"/>
    <w:rsid w:val="00002B75"/>
    <w:rsid w:val="00003E7F"/>
    <w:rsid w:val="00005E73"/>
    <w:rsid w:val="00007D6E"/>
    <w:rsid w:val="00007E8A"/>
    <w:rsid w:val="000110E9"/>
    <w:rsid w:val="00011CC5"/>
    <w:rsid w:val="000136DC"/>
    <w:rsid w:val="0001467D"/>
    <w:rsid w:val="0001545B"/>
    <w:rsid w:val="00016163"/>
    <w:rsid w:val="00023A76"/>
    <w:rsid w:val="0002622E"/>
    <w:rsid w:val="0003526C"/>
    <w:rsid w:val="00036284"/>
    <w:rsid w:val="00037698"/>
    <w:rsid w:val="00042D97"/>
    <w:rsid w:val="00046853"/>
    <w:rsid w:val="00052D13"/>
    <w:rsid w:val="00054B3D"/>
    <w:rsid w:val="00055D31"/>
    <w:rsid w:val="000564CF"/>
    <w:rsid w:val="000670B8"/>
    <w:rsid w:val="00071E20"/>
    <w:rsid w:val="00072EBC"/>
    <w:rsid w:val="00074C76"/>
    <w:rsid w:val="000752A7"/>
    <w:rsid w:val="000768CF"/>
    <w:rsid w:val="00082325"/>
    <w:rsid w:val="000827C5"/>
    <w:rsid w:val="000828C6"/>
    <w:rsid w:val="00091048"/>
    <w:rsid w:val="0009322D"/>
    <w:rsid w:val="000A2E91"/>
    <w:rsid w:val="000B0D55"/>
    <w:rsid w:val="000B3BE5"/>
    <w:rsid w:val="000D5B28"/>
    <w:rsid w:val="000D6663"/>
    <w:rsid w:val="000D7354"/>
    <w:rsid w:val="000E0F4F"/>
    <w:rsid w:val="000E391B"/>
    <w:rsid w:val="000E450E"/>
    <w:rsid w:val="000E5875"/>
    <w:rsid w:val="000E5A90"/>
    <w:rsid w:val="000F3F02"/>
    <w:rsid w:val="000F73CF"/>
    <w:rsid w:val="000F786E"/>
    <w:rsid w:val="00100B17"/>
    <w:rsid w:val="0010352F"/>
    <w:rsid w:val="001063EC"/>
    <w:rsid w:val="0011107F"/>
    <w:rsid w:val="00113A29"/>
    <w:rsid w:val="00115B05"/>
    <w:rsid w:val="00116B52"/>
    <w:rsid w:val="00120876"/>
    <w:rsid w:val="00131820"/>
    <w:rsid w:val="001352D6"/>
    <w:rsid w:val="00142824"/>
    <w:rsid w:val="001476B2"/>
    <w:rsid w:val="001506F1"/>
    <w:rsid w:val="00155A4C"/>
    <w:rsid w:val="00160F0D"/>
    <w:rsid w:val="0016199C"/>
    <w:rsid w:val="001620B9"/>
    <w:rsid w:val="00166206"/>
    <w:rsid w:val="00172105"/>
    <w:rsid w:val="001725A9"/>
    <w:rsid w:val="00175951"/>
    <w:rsid w:val="0017682E"/>
    <w:rsid w:val="00182A4D"/>
    <w:rsid w:val="001833C1"/>
    <w:rsid w:val="00183A08"/>
    <w:rsid w:val="00183CA7"/>
    <w:rsid w:val="00185653"/>
    <w:rsid w:val="00187FDF"/>
    <w:rsid w:val="001915FB"/>
    <w:rsid w:val="001926E2"/>
    <w:rsid w:val="00194ECD"/>
    <w:rsid w:val="001A4DF7"/>
    <w:rsid w:val="001B3756"/>
    <w:rsid w:val="001B680E"/>
    <w:rsid w:val="001C03E8"/>
    <w:rsid w:val="001C32BD"/>
    <w:rsid w:val="001C6812"/>
    <w:rsid w:val="001C7CE0"/>
    <w:rsid w:val="001D4528"/>
    <w:rsid w:val="001D5920"/>
    <w:rsid w:val="001F2388"/>
    <w:rsid w:val="001F7C29"/>
    <w:rsid w:val="002037C6"/>
    <w:rsid w:val="002048FC"/>
    <w:rsid w:val="00207F14"/>
    <w:rsid w:val="0021378F"/>
    <w:rsid w:val="002142BB"/>
    <w:rsid w:val="00220551"/>
    <w:rsid w:val="002213B1"/>
    <w:rsid w:val="00222F45"/>
    <w:rsid w:val="0022371C"/>
    <w:rsid w:val="002242A7"/>
    <w:rsid w:val="00227526"/>
    <w:rsid w:val="002313A0"/>
    <w:rsid w:val="0023178F"/>
    <w:rsid w:val="0023360A"/>
    <w:rsid w:val="002401E5"/>
    <w:rsid w:val="00240ABD"/>
    <w:rsid w:val="00242EBF"/>
    <w:rsid w:val="00243D2F"/>
    <w:rsid w:val="0025248E"/>
    <w:rsid w:val="0026126B"/>
    <w:rsid w:val="00261D6B"/>
    <w:rsid w:val="00262170"/>
    <w:rsid w:val="00263DA5"/>
    <w:rsid w:val="00265009"/>
    <w:rsid w:val="00266976"/>
    <w:rsid w:val="00267D2C"/>
    <w:rsid w:val="00274863"/>
    <w:rsid w:val="002766DA"/>
    <w:rsid w:val="002769F4"/>
    <w:rsid w:val="00276A66"/>
    <w:rsid w:val="0027758D"/>
    <w:rsid w:val="002775D2"/>
    <w:rsid w:val="00284D73"/>
    <w:rsid w:val="00292367"/>
    <w:rsid w:val="00292368"/>
    <w:rsid w:val="00294CBE"/>
    <w:rsid w:val="00295F47"/>
    <w:rsid w:val="002A0440"/>
    <w:rsid w:val="002A0B29"/>
    <w:rsid w:val="002A3172"/>
    <w:rsid w:val="002A4533"/>
    <w:rsid w:val="002A518C"/>
    <w:rsid w:val="002B082E"/>
    <w:rsid w:val="002B2AC7"/>
    <w:rsid w:val="002B39DD"/>
    <w:rsid w:val="002B555B"/>
    <w:rsid w:val="002B63F3"/>
    <w:rsid w:val="002B7340"/>
    <w:rsid w:val="002C1A49"/>
    <w:rsid w:val="002C2C30"/>
    <w:rsid w:val="002C3136"/>
    <w:rsid w:val="002C6DA7"/>
    <w:rsid w:val="002C6FAF"/>
    <w:rsid w:val="002D5EF5"/>
    <w:rsid w:val="002E2989"/>
    <w:rsid w:val="002F1254"/>
    <w:rsid w:val="002F4194"/>
    <w:rsid w:val="00301014"/>
    <w:rsid w:val="00303BED"/>
    <w:rsid w:val="00306233"/>
    <w:rsid w:val="00306E1A"/>
    <w:rsid w:val="00310FA6"/>
    <w:rsid w:val="00320FF5"/>
    <w:rsid w:val="003238AF"/>
    <w:rsid w:val="00323F34"/>
    <w:rsid w:val="00324D1D"/>
    <w:rsid w:val="003253DA"/>
    <w:rsid w:val="00331A03"/>
    <w:rsid w:val="00332323"/>
    <w:rsid w:val="0033296C"/>
    <w:rsid w:val="00335A84"/>
    <w:rsid w:val="00340ABF"/>
    <w:rsid w:val="00340B01"/>
    <w:rsid w:val="0034384B"/>
    <w:rsid w:val="003440EE"/>
    <w:rsid w:val="00346585"/>
    <w:rsid w:val="00347DE8"/>
    <w:rsid w:val="003506F3"/>
    <w:rsid w:val="00353341"/>
    <w:rsid w:val="0035394E"/>
    <w:rsid w:val="00353950"/>
    <w:rsid w:val="0036087F"/>
    <w:rsid w:val="0036310D"/>
    <w:rsid w:val="0036600D"/>
    <w:rsid w:val="003665AB"/>
    <w:rsid w:val="003723C9"/>
    <w:rsid w:val="00372BAA"/>
    <w:rsid w:val="0037614F"/>
    <w:rsid w:val="003812B2"/>
    <w:rsid w:val="00382120"/>
    <w:rsid w:val="00390007"/>
    <w:rsid w:val="003946EE"/>
    <w:rsid w:val="003A0D5C"/>
    <w:rsid w:val="003A148E"/>
    <w:rsid w:val="003A1577"/>
    <w:rsid w:val="003A2E58"/>
    <w:rsid w:val="003A66E8"/>
    <w:rsid w:val="003A7925"/>
    <w:rsid w:val="003B1516"/>
    <w:rsid w:val="003B188B"/>
    <w:rsid w:val="003B3264"/>
    <w:rsid w:val="003B720E"/>
    <w:rsid w:val="003C1770"/>
    <w:rsid w:val="003C293C"/>
    <w:rsid w:val="003C4399"/>
    <w:rsid w:val="003C4ACE"/>
    <w:rsid w:val="003C620F"/>
    <w:rsid w:val="003D1C0A"/>
    <w:rsid w:val="003D38D8"/>
    <w:rsid w:val="003D4FA5"/>
    <w:rsid w:val="003D50DF"/>
    <w:rsid w:val="003D76DD"/>
    <w:rsid w:val="003D7EE6"/>
    <w:rsid w:val="003E2CFF"/>
    <w:rsid w:val="003E3B28"/>
    <w:rsid w:val="003E6201"/>
    <w:rsid w:val="003E70EE"/>
    <w:rsid w:val="003F097E"/>
    <w:rsid w:val="003F5A64"/>
    <w:rsid w:val="003F5EEF"/>
    <w:rsid w:val="003F741C"/>
    <w:rsid w:val="0040153A"/>
    <w:rsid w:val="0040384C"/>
    <w:rsid w:val="00407E77"/>
    <w:rsid w:val="004119F5"/>
    <w:rsid w:val="004119F7"/>
    <w:rsid w:val="00413144"/>
    <w:rsid w:val="0041446C"/>
    <w:rsid w:val="0041526C"/>
    <w:rsid w:val="0041768C"/>
    <w:rsid w:val="00420917"/>
    <w:rsid w:val="00424C11"/>
    <w:rsid w:val="00427468"/>
    <w:rsid w:val="00440285"/>
    <w:rsid w:val="0044066A"/>
    <w:rsid w:val="00443CA1"/>
    <w:rsid w:val="004441B4"/>
    <w:rsid w:val="00446525"/>
    <w:rsid w:val="00446A7E"/>
    <w:rsid w:val="0045135B"/>
    <w:rsid w:val="0045401B"/>
    <w:rsid w:val="0045491F"/>
    <w:rsid w:val="00462286"/>
    <w:rsid w:val="004627F0"/>
    <w:rsid w:val="00467784"/>
    <w:rsid w:val="00471084"/>
    <w:rsid w:val="00473FF8"/>
    <w:rsid w:val="00476275"/>
    <w:rsid w:val="00477DC7"/>
    <w:rsid w:val="004828B2"/>
    <w:rsid w:val="004834D8"/>
    <w:rsid w:val="0048410A"/>
    <w:rsid w:val="00484404"/>
    <w:rsid w:val="0048455F"/>
    <w:rsid w:val="00485879"/>
    <w:rsid w:val="00487239"/>
    <w:rsid w:val="004875A4"/>
    <w:rsid w:val="00494AD3"/>
    <w:rsid w:val="0049635B"/>
    <w:rsid w:val="004A14AE"/>
    <w:rsid w:val="004A315C"/>
    <w:rsid w:val="004A339D"/>
    <w:rsid w:val="004A4734"/>
    <w:rsid w:val="004A54AD"/>
    <w:rsid w:val="004A5911"/>
    <w:rsid w:val="004A6C7F"/>
    <w:rsid w:val="004A7A7E"/>
    <w:rsid w:val="004B6B71"/>
    <w:rsid w:val="004C0098"/>
    <w:rsid w:val="004C045E"/>
    <w:rsid w:val="004D042E"/>
    <w:rsid w:val="004D04A9"/>
    <w:rsid w:val="004D1A87"/>
    <w:rsid w:val="004D5494"/>
    <w:rsid w:val="004E15D8"/>
    <w:rsid w:val="004E76A8"/>
    <w:rsid w:val="004F3C57"/>
    <w:rsid w:val="004F4DB0"/>
    <w:rsid w:val="004F632F"/>
    <w:rsid w:val="005001FC"/>
    <w:rsid w:val="005013CF"/>
    <w:rsid w:val="00503F00"/>
    <w:rsid w:val="00505A5D"/>
    <w:rsid w:val="00511AB9"/>
    <w:rsid w:val="005123A7"/>
    <w:rsid w:val="005142C7"/>
    <w:rsid w:val="005143EA"/>
    <w:rsid w:val="0051578B"/>
    <w:rsid w:val="005176FD"/>
    <w:rsid w:val="005218B4"/>
    <w:rsid w:val="00521B7E"/>
    <w:rsid w:val="00525C83"/>
    <w:rsid w:val="00527580"/>
    <w:rsid w:val="005315C6"/>
    <w:rsid w:val="00533041"/>
    <w:rsid w:val="00533CFB"/>
    <w:rsid w:val="0053425E"/>
    <w:rsid w:val="00541B7D"/>
    <w:rsid w:val="005442DC"/>
    <w:rsid w:val="00545615"/>
    <w:rsid w:val="00546011"/>
    <w:rsid w:val="005473E4"/>
    <w:rsid w:val="005503CF"/>
    <w:rsid w:val="00552306"/>
    <w:rsid w:val="005528FB"/>
    <w:rsid w:val="005572F1"/>
    <w:rsid w:val="00563B5C"/>
    <w:rsid w:val="00563E4F"/>
    <w:rsid w:val="00566DF5"/>
    <w:rsid w:val="005679AD"/>
    <w:rsid w:val="00567F9D"/>
    <w:rsid w:val="00572A46"/>
    <w:rsid w:val="0057324E"/>
    <w:rsid w:val="00575094"/>
    <w:rsid w:val="00577857"/>
    <w:rsid w:val="005827DD"/>
    <w:rsid w:val="00583BD0"/>
    <w:rsid w:val="0058457A"/>
    <w:rsid w:val="00584D92"/>
    <w:rsid w:val="0058623F"/>
    <w:rsid w:val="00586384"/>
    <w:rsid w:val="005903EA"/>
    <w:rsid w:val="00594EF3"/>
    <w:rsid w:val="00595DBE"/>
    <w:rsid w:val="005A4CCC"/>
    <w:rsid w:val="005B0D9A"/>
    <w:rsid w:val="005B2612"/>
    <w:rsid w:val="005B3004"/>
    <w:rsid w:val="005B5604"/>
    <w:rsid w:val="005B6F8E"/>
    <w:rsid w:val="005B71F4"/>
    <w:rsid w:val="005C2F19"/>
    <w:rsid w:val="005C5B53"/>
    <w:rsid w:val="005D0DD2"/>
    <w:rsid w:val="005D1C03"/>
    <w:rsid w:val="005D29E7"/>
    <w:rsid w:val="005D4E2A"/>
    <w:rsid w:val="005D52DB"/>
    <w:rsid w:val="005E4772"/>
    <w:rsid w:val="005E6A52"/>
    <w:rsid w:val="005F1577"/>
    <w:rsid w:val="005F1A79"/>
    <w:rsid w:val="005F1BF0"/>
    <w:rsid w:val="005F5788"/>
    <w:rsid w:val="005F6587"/>
    <w:rsid w:val="005F7736"/>
    <w:rsid w:val="00603B06"/>
    <w:rsid w:val="006068F8"/>
    <w:rsid w:val="00610D2C"/>
    <w:rsid w:val="0061380F"/>
    <w:rsid w:val="0061766D"/>
    <w:rsid w:val="006210D3"/>
    <w:rsid w:val="0062368D"/>
    <w:rsid w:val="006350D4"/>
    <w:rsid w:val="00636E3F"/>
    <w:rsid w:val="00640D7D"/>
    <w:rsid w:val="00641275"/>
    <w:rsid w:val="006447E1"/>
    <w:rsid w:val="006454BC"/>
    <w:rsid w:val="00652217"/>
    <w:rsid w:val="0065232A"/>
    <w:rsid w:val="0065614E"/>
    <w:rsid w:val="00656516"/>
    <w:rsid w:val="00656653"/>
    <w:rsid w:val="00657238"/>
    <w:rsid w:val="00657CDC"/>
    <w:rsid w:val="0066067A"/>
    <w:rsid w:val="00661608"/>
    <w:rsid w:val="006628D5"/>
    <w:rsid w:val="00666280"/>
    <w:rsid w:val="00666E38"/>
    <w:rsid w:val="0066741E"/>
    <w:rsid w:val="00674212"/>
    <w:rsid w:val="00674676"/>
    <w:rsid w:val="0067493C"/>
    <w:rsid w:val="006763FC"/>
    <w:rsid w:val="0068241F"/>
    <w:rsid w:val="00686A22"/>
    <w:rsid w:val="006945A5"/>
    <w:rsid w:val="006962D3"/>
    <w:rsid w:val="00697FDC"/>
    <w:rsid w:val="006A2331"/>
    <w:rsid w:val="006A3530"/>
    <w:rsid w:val="006A61CC"/>
    <w:rsid w:val="006A7E90"/>
    <w:rsid w:val="006C2772"/>
    <w:rsid w:val="006C4538"/>
    <w:rsid w:val="006D7958"/>
    <w:rsid w:val="006E25AF"/>
    <w:rsid w:val="006E2F39"/>
    <w:rsid w:val="006E6CF1"/>
    <w:rsid w:val="006E728A"/>
    <w:rsid w:val="006E7DCB"/>
    <w:rsid w:val="006F0DB0"/>
    <w:rsid w:val="006F1D38"/>
    <w:rsid w:val="006F7122"/>
    <w:rsid w:val="00701A49"/>
    <w:rsid w:val="00702004"/>
    <w:rsid w:val="00702C04"/>
    <w:rsid w:val="00704AA2"/>
    <w:rsid w:val="00710C3F"/>
    <w:rsid w:val="0071162B"/>
    <w:rsid w:val="007203EA"/>
    <w:rsid w:val="00720565"/>
    <w:rsid w:val="00721C71"/>
    <w:rsid w:val="007248EF"/>
    <w:rsid w:val="0073203C"/>
    <w:rsid w:val="007347EA"/>
    <w:rsid w:val="0073535A"/>
    <w:rsid w:val="00735576"/>
    <w:rsid w:val="00735988"/>
    <w:rsid w:val="0073697F"/>
    <w:rsid w:val="0074153B"/>
    <w:rsid w:val="00744D75"/>
    <w:rsid w:val="007503E2"/>
    <w:rsid w:val="007517E7"/>
    <w:rsid w:val="007556B3"/>
    <w:rsid w:val="00757428"/>
    <w:rsid w:val="00760CA0"/>
    <w:rsid w:val="007645F2"/>
    <w:rsid w:val="00770282"/>
    <w:rsid w:val="007718EA"/>
    <w:rsid w:val="00772604"/>
    <w:rsid w:val="00772E80"/>
    <w:rsid w:val="00774E59"/>
    <w:rsid w:val="00775C57"/>
    <w:rsid w:val="00775EA9"/>
    <w:rsid w:val="00780AE3"/>
    <w:rsid w:val="007845D8"/>
    <w:rsid w:val="00786370"/>
    <w:rsid w:val="007927FC"/>
    <w:rsid w:val="0079545A"/>
    <w:rsid w:val="00797B98"/>
    <w:rsid w:val="007A0740"/>
    <w:rsid w:val="007A0B36"/>
    <w:rsid w:val="007A1FDD"/>
    <w:rsid w:val="007A4434"/>
    <w:rsid w:val="007B203F"/>
    <w:rsid w:val="007C0187"/>
    <w:rsid w:val="007C7399"/>
    <w:rsid w:val="007C7C1C"/>
    <w:rsid w:val="007D1F73"/>
    <w:rsid w:val="007D3C15"/>
    <w:rsid w:val="007D403D"/>
    <w:rsid w:val="007D48E6"/>
    <w:rsid w:val="007E1986"/>
    <w:rsid w:val="007E4882"/>
    <w:rsid w:val="007E55D8"/>
    <w:rsid w:val="007F070F"/>
    <w:rsid w:val="007F5C92"/>
    <w:rsid w:val="008019EB"/>
    <w:rsid w:val="00803A09"/>
    <w:rsid w:val="0080500F"/>
    <w:rsid w:val="00805D61"/>
    <w:rsid w:val="008066FB"/>
    <w:rsid w:val="00810ED5"/>
    <w:rsid w:val="00811A49"/>
    <w:rsid w:val="00817D32"/>
    <w:rsid w:val="00817DF3"/>
    <w:rsid w:val="00820ACD"/>
    <w:rsid w:val="00821223"/>
    <w:rsid w:val="008221C3"/>
    <w:rsid w:val="00826B70"/>
    <w:rsid w:val="00827D5D"/>
    <w:rsid w:val="0083373D"/>
    <w:rsid w:val="00836654"/>
    <w:rsid w:val="0083788E"/>
    <w:rsid w:val="008413C5"/>
    <w:rsid w:val="008443EE"/>
    <w:rsid w:val="00845330"/>
    <w:rsid w:val="00851674"/>
    <w:rsid w:val="0085206C"/>
    <w:rsid w:val="00855F80"/>
    <w:rsid w:val="008611E9"/>
    <w:rsid w:val="008629D5"/>
    <w:rsid w:val="00863AE2"/>
    <w:rsid w:val="00864C7F"/>
    <w:rsid w:val="00865144"/>
    <w:rsid w:val="00871113"/>
    <w:rsid w:val="0087179B"/>
    <w:rsid w:val="008724D3"/>
    <w:rsid w:val="0087620A"/>
    <w:rsid w:val="008838C4"/>
    <w:rsid w:val="00883D3B"/>
    <w:rsid w:val="008846F9"/>
    <w:rsid w:val="008861F7"/>
    <w:rsid w:val="00890833"/>
    <w:rsid w:val="00896A5D"/>
    <w:rsid w:val="00896DEE"/>
    <w:rsid w:val="008A5604"/>
    <w:rsid w:val="008A5C24"/>
    <w:rsid w:val="008B0997"/>
    <w:rsid w:val="008B1BE9"/>
    <w:rsid w:val="008B339E"/>
    <w:rsid w:val="008B4E5D"/>
    <w:rsid w:val="008B6BC1"/>
    <w:rsid w:val="008C1710"/>
    <w:rsid w:val="008C1CE9"/>
    <w:rsid w:val="008C27D1"/>
    <w:rsid w:val="008C2FCC"/>
    <w:rsid w:val="008C3700"/>
    <w:rsid w:val="008D00E7"/>
    <w:rsid w:val="008D1F73"/>
    <w:rsid w:val="008D2715"/>
    <w:rsid w:val="008E274B"/>
    <w:rsid w:val="008E2B9D"/>
    <w:rsid w:val="008E3122"/>
    <w:rsid w:val="008E65D0"/>
    <w:rsid w:val="008E7F45"/>
    <w:rsid w:val="008F2CA1"/>
    <w:rsid w:val="008F374F"/>
    <w:rsid w:val="00901BF1"/>
    <w:rsid w:val="00906678"/>
    <w:rsid w:val="00907BA1"/>
    <w:rsid w:val="009109BD"/>
    <w:rsid w:val="00911A08"/>
    <w:rsid w:val="00913451"/>
    <w:rsid w:val="00920A58"/>
    <w:rsid w:val="00921CD9"/>
    <w:rsid w:val="00921EDF"/>
    <w:rsid w:val="00951921"/>
    <w:rsid w:val="00954DE8"/>
    <w:rsid w:val="00956AC1"/>
    <w:rsid w:val="00960629"/>
    <w:rsid w:val="0096586D"/>
    <w:rsid w:val="00967EF4"/>
    <w:rsid w:val="00970874"/>
    <w:rsid w:val="00972876"/>
    <w:rsid w:val="00973974"/>
    <w:rsid w:val="0097410B"/>
    <w:rsid w:val="00974CCB"/>
    <w:rsid w:val="00974EBA"/>
    <w:rsid w:val="00976829"/>
    <w:rsid w:val="00977EFC"/>
    <w:rsid w:val="00980D60"/>
    <w:rsid w:val="00981865"/>
    <w:rsid w:val="00985C76"/>
    <w:rsid w:val="00992BC1"/>
    <w:rsid w:val="00995320"/>
    <w:rsid w:val="009A0440"/>
    <w:rsid w:val="009B3485"/>
    <w:rsid w:val="009B3BC2"/>
    <w:rsid w:val="009B3C2F"/>
    <w:rsid w:val="009B3F73"/>
    <w:rsid w:val="009B6D22"/>
    <w:rsid w:val="009B7BEE"/>
    <w:rsid w:val="009C141C"/>
    <w:rsid w:val="009C2853"/>
    <w:rsid w:val="009D239D"/>
    <w:rsid w:val="009D57D1"/>
    <w:rsid w:val="009E0001"/>
    <w:rsid w:val="009E24E4"/>
    <w:rsid w:val="009E2CF5"/>
    <w:rsid w:val="009E4425"/>
    <w:rsid w:val="009E7292"/>
    <w:rsid w:val="009E7509"/>
    <w:rsid w:val="009F0415"/>
    <w:rsid w:val="009F0A23"/>
    <w:rsid w:val="009F32D9"/>
    <w:rsid w:val="009F364C"/>
    <w:rsid w:val="009F70AC"/>
    <w:rsid w:val="00A0003B"/>
    <w:rsid w:val="00A047F0"/>
    <w:rsid w:val="00A051F6"/>
    <w:rsid w:val="00A10754"/>
    <w:rsid w:val="00A14985"/>
    <w:rsid w:val="00A24F70"/>
    <w:rsid w:val="00A26FFF"/>
    <w:rsid w:val="00A33AF4"/>
    <w:rsid w:val="00A33DA2"/>
    <w:rsid w:val="00A3444A"/>
    <w:rsid w:val="00A4315C"/>
    <w:rsid w:val="00A450F7"/>
    <w:rsid w:val="00A471B6"/>
    <w:rsid w:val="00A47FC9"/>
    <w:rsid w:val="00A608DA"/>
    <w:rsid w:val="00A6127B"/>
    <w:rsid w:val="00A62298"/>
    <w:rsid w:val="00A62401"/>
    <w:rsid w:val="00A63631"/>
    <w:rsid w:val="00A639FD"/>
    <w:rsid w:val="00A65812"/>
    <w:rsid w:val="00A71EE5"/>
    <w:rsid w:val="00A72C61"/>
    <w:rsid w:val="00A72FB0"/>
    <w:rsid w:val="00A732C8"/>
    <w:rsid w:val="00A742C7"/>
    <w:rsid w:val="00A772BE"/>
    <w:rsid w:val="00A7783E"/>
    <w:rsid w:val="00A80165"/>
    <w:rsid w:val="00A95193"/>
    <w:rsid w:val="00AA37E5"/>
    <w:rsid w:val="00AA748C"/>
    <w:rsid w:val="00AB33DB"/>
    <w:rsid w:val="00AC309F"/>
    <w:rsid w:val="00AC42B3"/>
    <w:rsid w:val="00AC44B4"/>
    <w:rsid w:val="00AC6D00"/>
    <w:rsid w:val="00AD09BC"/>
    <w:rsid w:val="00AD0E37"/>
    <w:rsid w:val="00AD29AE"/>
    <w:rsid w:val="00AD3D27"/>
    <w:rsid w:val="00AD5D51"/>
    <w:rsid w:val="00AF07D7"/>
    <w:rsid w:val="00AF089C"/>
    <w:rsid w:val="00AF1088"/>
    <w:rsid w:val="00AF1CC2"/>
    <w:rsid w:val="00AF2246"/>
    <w:rsid w:val="00AF37B3"/>
    <w:rsid w:val="00B020AF"/>
    <w:rsid w:val="00B02482"/>
    <w:rsid w:val="00B02629"/>
    <w:rsid w:val="00B12FF4"/>
    <w:rsid w:val="00B13412"/>
    <w:rsid w:val="00B2229B"/>
    <w:rsid w:val="00B24072"/>
    <w:rsid w:val="00B2488C"/>
    <w:rsid w:val="00B25D12"/>
    <w:rsid w:val="00B31CD6"/>
    <w:rsid w:val="00B3234A"/>
    <w:rsid w:val="00B328BC"/>
    <w:rsid w:val="00B34787"/>
    <w:rsid w:val="00B35528"/>
    <w:rsid w:val="00B51F34"/>
    <w:rsid w:val="00B52C7A"/>
    <w:rsid w:val="00B5517F"/>
    <w:rsid w:val="00B57625"/>
    <w:rsid w:val="00B6316A"/>
    <w:rsid w:val="00B66E34"/>
    <w:rsid w:val="00B73E26"/>
    <w:rsid w:val="00B83EEA"/>
    <w:rsid w:val="00B879F1"/>
    <w:rsid w:val="00B90E9F"/>
    <w:rsid w:val="00B92D68"/>
    <w:rsid w:val="00B92D95"/>
    <w:rsid w:val="00BA7A91"/>
    <w:rsid w:val="00BB1999"/>
    <w:rsid w:val="00BB5E15"/>
    <w:rsid w:val="00BC3644"/>
    <w:rsid w:val="00BC5D0F"/>
    <w:rsid w:val="00BC7B36"/>
    <w:rsid w:val="00BD5AF3"/>
    <w:rsid w:val="00BE1E46"/>
    <w:rsid w:val="00BE2479"/>
    <w:rsid w:val="00BE5908"/>
    <w:rsid w:val="00BF4284"/>
    <w:rsid w:val="00C03B87"/>
    <w:rsid w:val="00C05162"/>
    <w:rsid w:val="00C06DDF"/>
    <w:rsid w:val="00C108B9"/>
    <w:rsid w:val="00C20612"/>
    <w:rsid w:val="00C22F31"/>
    <w:rsid w:val="00C2638F"/>
    <w:rsid w:val="00C27478"/>
    <w:rsid w:val="00C30423"/>
    <w:rsid w:val="00C317B0"/>
    <w:rsid w:val="00C31DA9"/>
    <w:rsid w:val="00C34C83"/>
    <w:rsid w:val="00C36C57"/>
    <w:rsid w:val="00C36EA3"/>
    <w:rsid w:val="00C36EA8"/>
    <w:rsid w:val="00C37743"/>
    <w:rsid w:val="00C41956"/>
    <w:rsid w:val="00C43F9F"/>
    <w:rsid w:val="00C446DB"/>
    <w:rsid w:val="00C45B1E"/>
    <w:rsid w:val="00C45D45"/>
    <w:rsid w:val="00C45E94"/>
    <w:rsid w:val="00C46621"/>
    <w:rsid w:val="00C46DEC"/>
    <w:rsid w:val="00C5062D"/>
    <w:rsid w:val="00C50BE4"/>
    <w:rsid w:val="00C5252D"/>
    <w:rsid w:val="00C527A7"/>
    <w:rsid w:val="00C538F8"/>
    <w:rsid w:val="00C658CE"/>
    <w:rsid w:val="00C71E14"/>
    <w:rsid w:val="00C74B20"/>
    <w:rsid w:val="00C76321"/>
    <w:rsid w:val="00C80979"/>
    <w:rsid w:val="00C81408"/>
    <w:rsid w:val="00C83161"/>
    <w:rsid w:val="00C91D65"/>
    <w:rsid w:val="00CA060C"/>
    <w:rsid w:val="00CA0C53"/>
    <w:rsid w:val="00CA2779"/>
    <w:rsid w:val="00CA2A8B"/>
    <w:rsid w:val="00CA4B64"/>
    <w:rsid w:val="00CA5974"/>
    <w:rsid w:val="00CA6854"/>
    <w:rsid w:val="00CB221F"/>
    <w:rsid w:val="00CB4823"/>
    <w:rsid w:val="00CC0733"/>
    <w:rsid w:val="00CC537B"/>
    <w:rsid w:val="00CC63C7"/>
    <w:rsid w:val="00CD3AD6"/>
    <w:rsid w:val="00CD5174"/>
    <w:rsid w:val="00CD5CC8"/>
    <w:rsid w:val="00CE1478"/>
    <w:rsid w:val="00CE1A06"/>
    <w:rsid w:val="00CF5FDB"/>
    <w:rsid w:val="00D031A7"/>
    <w:rsid w:val="00D07B20"/>
    <w:rsid w:val="00D07E3F"/>
    <w:rsid w:val="00D13553"/>
    <w:rsid w:val="00D151B7"/>
    <w:rsid w:val="00D16674"/>
    <w:rsid w:val="00D16983"/>
    <w:rsid w:val="00D22491"/>
    <w:rsid w:val="00D22A12"/>
    <w:rsid w:val="00D23B9B"/>
    <w:rsid w:val="00D23F58"/>
    <w:rsid w:val="00D24991"/>
    <w:rsid w:val="00D26E43"/>
    <w:rsid w:val="00D31F62"/>
    <w:rsid w:val="00D33247"/>
    <w:rsid w:val="00D36DF6"/>
    <w:rsid w:val="00D37826"/>
    <w:rsid w:val="00D42B36"/>
    <w:rsid w:val="00D462BC"/>
    <w:rsid w:val="00D46A58"/>
    <w:rsid w:val="00D54DC7"/>
    <w:rsid w:val="00D56582"/>
    <w:rsid w:val="00D62CE3"/>
    <w:rsid w:val="00D670E2"/>
    <w:rsid w:val="00D70200"/>
    <w:rsid w:val="00D70596"/>
    <w:rsid w:val="00D74DED"/>
    <w:rsid w:val="00D80023"/>
    <w:rsid w:val="00D81C1F"/>
    <w:rsid w:val="00D82E87"/>
    <w:rsid w:val="00D87049"/>
    <w:rsid w:val="00D900BE"/>
    <w:rsid w:val="00D96A7A"/>
    <w:rsid w:val="00D97435"/>
    <w:rsid w:val="00D97D40"/>
    <w:rsid w:val="00DA1934"/>
    <w:rsid w:val="00DA1DFC"/>
    <w:rsid w:val="00DA4D38"/>
    <w:rsid w:val="00DB120A"/>
    <w:rsid w:val="00DB4D6A"/>
    <w:rsid w:val="00DB55D1"/>
    <w:rsid w:val="00DB5638"/>
    <w:rsid w:val="00DC2DA7"/>
    <w:rsid w:val="00DC47C0"/>
    <w:rsid w:val="00DC590B"/>
    <w:rsid w:val="00DD4B7C"/>
    <w:rsid w:val="00DD6C19"/>
    <w:rsid w:val="00DE3225"/>
    <w:rsid w:val="00DE7646"/>
    <w:rsid w:val="00DF2A55"/>
    <w:rsid w:val="00DF2CD2"/>
    <w:rsid w:val="00DF4BAE"/>
    <w:rsid w:val="00DF68E9"/>
    <w:rsid w:val="00DF76AB"/>
    <w:rsid w:val="00E020E2"/>
    <w:rsid w:val="00E05F97"/>
    <w:rsid w:val="00E07BC9"/>
    <w:rsid w:val="00E11F6A"/>
    <w:rsid w:val="00E126BF"/>
    <w:rsid w:val="00E12E9E"/>
    <w:rsid w:val="00E138ED"/>
    <w:rsid w:val="00E146A4"/>
    <w:rsid w:val="00E15D37"/>
    <w:rsid w:val="00E22C6F"/>
    <w:rsid w:val="00E23EE8"/>
    <w:rsid w:val="00E27541"/>
    <w:rsid w:val="00E32BA9"/>
    <w:rsid w:val="00E3489F"/>
    <w:rsid w:val="00E41C30"/>
    <w:rsid w:val="00E4664C"/>
    <w:rsid w:val="00E56621"/>
    <w:rsid w:val="00E60D89"/>
    <w:rsid w:val="00E610F6"/>
    <w:rsid w:val="00E73DC1"/>
    <w:rsid w:val="00E73F5D"/>
    <w:rsid w:val="00E81EF9"/>
    <w:rsid w:val="00E83FD5"/>
    <w:rsid w:val="00E8589C"/>
    <w:rsid w:val="00E85B17"/>
    <w:rsid w:val="00E90463"/>
    <w:rsid w:val="00E907D1"/>
    <w:rsid w:val="00E942DC"/>
    <w:rsid w:val="00E95AB1"/>
    <w:rsid w:val="00EA3F84"/>
    <w:rsid w:val="00EA4051"/>
    <w:rsid w:val="00EA5128"/>
    <w:rsid w:val="00EB19F7"/>
    <w:rsid w:val="00EB2504"/>
    <w:rsid w:val="00EB35CF"/>
    <w:rsid w:val="00EB6FF7"/>
    <w:rsid w:val="00EC0160"/>
    <w:rsid w:val="00EC1B8E"/>
    <w:rsid w:val="00EC1C90"/>
    <w:rsid w:val="00EC1F7B"/>
    <w:rsid w:val="00EC4A39"/>
    <w:rsid w:val="00EC70A0"/>
    <w:rsid w:val="00EC7C9F"/>
    <w:rsid w:val="00ED5E22"/>
    <w:rsid w:val="00ED5EAC"/>
    <w:rsid w:val="00EE68F7"/>
    <w:rsid w:val="00EF083C"/>
    <w:rsid w:val="00EF1FD3"/>
    <w:rsid w:val="00F02157"/>
    <w:rsid w:val="00F03EC8"/>
    <w:rsid w:val="00F041CE"/>
    <w:rsid w:val="00F05F89"/>
    <w:rsid w:val="00F14039"/>
    <w:rsid w:val="00F14BF3"/>
    <w:rsid w:val="00F16F58"/>
    <w:rsid w:val="00F17730"/>
    <w:rsid w:val="00F23456"/>
    <w:rsid w:val="00F23932"/>
    <w:rsid w:val="00F24238"/>
    <w:rsid w:val="00F25F4B"/>
    <w:rsid w:val="00F26715"/>
    <w:rsid w:val="00F26CE0"/>
    <w:rsid w:val="00F276BF"/>
    <w:rsid w:val="00F30DD9"/>
    <w:rsid w:val="00F31E70"/>
    <w:rsid w:val="00F32815"/>
    <w:rsid w:val="00F355BB"/>
    <w:rsid w:val="00F35726"/>
    <w:rsid w:val="00F357F4"/>
    <w:rsid w:val="00F43964"/>
    <w:rsid w:val="00F45F8D"/>
    <w:rsid w:val="00F53E8A"/>
    <w:rsid w:val="00F53F9D"/>
    <w:rsid w:val="00F63F31"/>
    <w:rsid w:val="00F64F0A"/>
    <w:rsid w:val="00F72C0B"/>
    <w:rsid w:val="00F74A51"/>
    <w:rsid w:val="00F74B77"/>
    <w:rsid w:val="00F75339"/>
    <w:rsid w:val="00F8089A"/>
    <w:rsid w:val="00F8153B"/>
    <w:rsid w:val="00F82254"/>
    <w:rsid w:val="00F834AE"/>
    <w:rsid w:val="00F83977"/>
    <w:rsid w:val="00F84678"/>
    <w:rsid w:val="00F856A5"/>
    <w:rsid w:val="00F87217"/>
    <w:rsid w:val="00F9256A"/>
    <w:rsid w:val="00FA22ED"/>
    <w:rsid w:val="00FA5380"/>
    <w:rsid w:val="00FA5861"/>
    <w:rsid w:val="00FB0F45"/>
    <w:rsid w:val="00FB36F1"/>
    <w:rsid w:val="00FB640C"/>
    <w:rsid w:val="00FB7EBF"/>
    <w:rsid w:val="00FC0127"/>
    <w:rsid w:val="00FC018B"/>
    <w:rsid w:val="00FC2D81"/>
    <w:rsid w:val="00FC52D7"/>
    <w:rsid w:val="00FC6EA9"/>
    <w:rsid w:val="00FC7AAD"/>
    <w:rsid w:val="00FD0921"/>
    <w:rsid w:val="00FD0E09"/>
    <w:rsid w:val="00FE0E83"/>
    <w:rsid w:val="00FE1B83"/>
    <w:rsid w:val="00FE342D"/>
    <w:rsid w:val="00FE37E8"/>
    <w:rsid w:val="00FE47BE"/>
    <w:rsid w:val="00FF1B97"/>
    <w:rsid w:val="00FF44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B64"/>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basedOn w:val="a"/>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unhideWhenUsed/>
    <w:rsid w:val="003D7EE6"/>
    <w:pPr>
      <w:tabs>
        <w:tab w:val="center" w:pos="4513"/>
        <w:tab w:val="right" w:pos="9026"/>
      </w:tabs>
      <w:snapToGrid w:val="0"/>
    </w:pPr>
  </w:style>
  <w:style w:type="character" w:customStyle="1" w:styleId="Char">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0"/>
    <w:uiPriority w:val="99"/>
    <w:unhideWhenUsed/>
    <w:rsid w:val="003D7EE6"/>
    <w:pPr>
      <w:tabs>
        <w:tab w:val="center" w:pos="4513"/>
        <w:tab w:val="right" w:pos="9026"/>
      </w:tabs>
      <w:snapToGrid w:val="0"/>
    </w:pPr>
  </w:style>
  <w:style w:type="character" w:customStyle="1" w:styleId="Char0">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1"/>
    <w:uiPriority w:val="99"/>
    <w:semiHidden/>
    <w:unhideWhenUsed/>
    <w:rsid w:val="00A0003B"/>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8.png@01D36471.D8C99D10"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2437</Words>
  <Characters>13891</Characters>
  <Application>Microsoft Office Word</Application>
  <DocSecurity>0</DocSecurity>
  <Lines>115</Lines>
  <Paragraphs>32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차현수/선임연구원/차세대표준(연)ACS팀(hyunsu.cha@lge.com)</cp:lastModifiedBy>
  <cp:revision>2</cp:revision>
  <dcterms:created xsi:type="dcterms:W3CDTF">2018-09-28T11:44:00Z</dcterms:created>
  <dcterms:modified xsi:type="dcterms:W3CDTF">2018-09-28T11:44:00Z</dcterms:modified>
</cp:coreProperties>
</file>